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с 6.04.2020г. по 11.04.2020г. 1 смена</w:t>
      </w:r>
    </w:p>
    <w:p w:rsidR="00AB444B" w:rsidRPr="002844AE" w:rsidRDefault="00AB444B">
      <w:pPr>
        <w:rPr>
          <w:rFonts w:ascii="Times New Roman" w:hAnsi="Times New Roman" w:cs="Times New Roman"/>
          <w:b/>
          <w:sz w:val="28"/>
          <w:szCs w:val="28"/>
        </w:rPr>
      </w:pPr>
    </w:p>
    <w:p w:rsidR="00AB444B" w:rsidRPr="002844AE" w:rsidRDefault="00AB444B">
      <w:pPr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 xml:space="preserve">Учитель - </w:t>
      </w:r>
      <w:proofErr w:type="spellStart"/>
      <w:r w:rsidRPr="002844AE">
        <w:rPr>
          <w:rFonts w:ascii="Times New Roman" w:hAnsi="Times New Roman" w:cs="Times New Roman"/>
          <w:b/>
          <w:sz w:val="28"/>
          <w:szCs w:val="28"/>
        </w:rPr>
        <w:t>Хилько</w:t>
      </w:r>
      <w:proofErr w:type="spellEnd"/>
      <w:r w:rsidRPr="002844AE">
        <w:rPr>
          <w:rFonts w:ascii="Times New Roman" w:hAnsi="Times New Roman" w:cs="Times New Roman"/>
          <w:b/>
          <w:sz w:val="28"/>
          <w:szCs w:val="28"/>
        </w:rPr>
        <w:t xml:space="preserve"> Евгения Евгеньевна </w:t>
      </w:r>
    </w:p>
    <w:tbl>
      <w:tblPr>
        <w:tblStyle w:val="a3"/>
        <w:tblW w:w="0" w:type="auto"/>
        <w:tblLook w:val="04A0"/>
      </w:tblPr>
      <w:tblGrid>
        <w:gridCol w:w="831"/>
        <w:gridCol w:w="1647"/>
        <w:gridCol w:w="1494"/>
        <w:gridCol w:w="1494"/>
        <w:gridCol w:w="1494"/>
        <w:gridCol w:w="1494"/>
        <w:gridCol w:w="1117"/>
      </w:tblGrid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9в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</w:tr>
      <w:tr w:rsidR="00AB444B" w:rsidRPr="002844AE" w:rsidTr="00AB444B">
        <w:tc>
          <w:tcPr>
            <w:tcW w:w="755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417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418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9в</w:t>
            </w:r>
          </w:p>
        </w:tc>
        <w:tc>
          <w:tcPr>
            <w:tcW w:w="161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B444B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 9г</w:t>
            </w: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613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9г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  <w:tc>
          <w:tcPr>
            <w:tcW w:w="1613" w:type="dxa"/>
          </w:tcPr>
          <w:p w:rsidR="007844BE" w:rsidRPr="002844AE" w:rsidRDefault="007844BE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BE" w:rsidRPr="002844AE" w:rsidTr="00AB444B">
        <w:tc>
          <w:tcPr>
            <w:tcW w:w="755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 9г</w:t>
            </w:r>
          </w:p>
        </w:tc>
        <w:tc>
          <w:tcPr>
            <w:tcW w:w="1418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1613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од.яз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  <w:tc>
          <w:tcPr>
            <w:tcW w:w="1329" w:type="dxa"/>
          </w:tcPr>
          <w:p w:rsidR="007844BE" w:rsidRPr="002844AE" w:rsidRDefault="007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4BE" w:rsidRPr="002844AE" w:rsidRDefault="007844BE" w:rsidP="007844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Русский язык 6 класс.</w:t>
      </w: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Русский язык 6 класс.</w:t>
      </w: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>1.Указательные местоимения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Упр. 484)  РЭШ Урок № 81</w:t>
      </w:r>
      <w:proofErr w:type="gramEnd"/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2844A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https://yandex.ru/video/preview/?filmId=16888829145429515249&amp;from=tabbar&amp;text=видеоурок+указательные+местоимения+6+класс</w:t>
        </w:r>
      </w:hyperlink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2.Определительные местоимения.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Упр. 491.)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РЭШ Урок № 82</w:t>
      </w: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844AE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https://yandex.ru/video/preview/?filmId=8228700530873869015&amp;from=tabbar&amp;parent-reqid=1585314576468934-971249317404251157700320-prestable-app-host-sas-web-yp-193&amp;text=видеоурок+Определительные+местоимения</w:t>
        </w:r>
      </w:hyperlink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3.Морфологический разбор местоимения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Упр. 494.)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РЭШ Урок № 83</w:t>
      </w: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44AE">
        <w:rPr>
          <w:rFonts w:ascii="Times New Roman" w:hAnsi="Times New Roman" w:cs="Times New Roman"/>
          <w:sz w:val="28"/>
          <w:szCs w:val="28"/>
        </w:rPr>
        <w:t>4.Повторение пройденного материала (Работа в «ЯКЛАСС» по разделу «Местоимение».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РЭШ Урок 85.)</w:t>
      </w:r>
      <w:proofErr w:type="gramEnd"/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>5.Проверочный тест (Выполнение  работы в «ЯКЛАСС»)</w:t>
      </w: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>6.Итоговое контрольное тестирование по разделу  «Местоимение» (Работа в «ЯКЛАСС».)</w:t>
      </w: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Литература 6 класс</w:t>
      </w:r>
    </w:p>
    <w:p w:rsidR="002844AE" w:rsidRPr="002844AE" w:rsidRDefault="002844AE" w:rsidP="00284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1.Мифы Древней Греции « Яблоки Гесперид». РЭШ Урок № 46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Прочитать миф, знать содержание.)</w:t>
      </w:r>
      <w:proofErr w:type="gramEnd"/>
    </w:p>
    <w:p w:rsidR="002844AE" w:rsidRPr="002844AE" w:rsidRDefault="002844AE" w:rsidP="002844A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844AE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https://yandex.ru/video/preview/?filmId=4877620941276521736&amp;from=tabbar&amp;parent-reqid=1585314621233416-57509965014868323500332-production-app-host-sas-web-yp-118&amp;text=видеоурок+Мифы+Древней+Греции+«+Яблоки+Гесперид»</w:t>
        </w:r>
      </w:hyperlink>
      <w:r w:rsidRPr="002844AE">
        <w:rPr>
          <w:rFonts w:ascii="Times New Roman" w:hAnsi="Times New Roman" w:cs="Times New Roman"/>
          <w:sz w:val="28"/>
          <w:szCs w:val="28"/>
        </w:rPr>
        <w:t>.</w:t>
      </w:r>
    </w:p>
    <w:p w:rsidR="002844AE" w:rsidRPr="002844AE" w:rsidRDefault="002844AE" w:rsidP="00284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2.Геродот « Легенда об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 xml:space="preserve">Просмотреть видео на портале « </w:t>
      </w:r>
      <w:proofErr w:type="spellStart"/>
      <w:r w:rsidRPr="002844AE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») </w:t>
      </w:r>
      <w:hyperlink r:id="rId8" w:history="1">
        <w:r w:rsidRPr="002844AE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https://yandex.ru/video/preview/?filmId=483993742583984424&amp;from=tabbar&amp;parent-reqid=1585314664835859-112915698514803182200333-production-app-host-sas-web-yp-101&amp;text=видеоурок+Геродот+«+Легенда+об+Арионе»</w:t>
        </w:r>
      </w:hyperlink>
      <w:proofErr w:type="gramEnd"/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3.Гомер «Илиада».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РЭШ Урок № 47 (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 xml:space="preserve">Прочитать, просмотреть видео на портале « </w:t>
      </w:r>
      <w:proofErr w:type="spellStart"/>
      <w:r w:rsidRPr="002844AE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») </w:t>
      </w:r>
      <w:hyperlink r:id="rId9" w:history="1">
        <w:r w:rsidRPr="002844AE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https://yandex.ru/video/preview/?filmId=3035897411377706184&amp;from=tabbar&amp;parent-reqid=1585314728847110-482688557691607082000332-production-app-host-sas-web-yp-10&amp;text=видеоурок+Гомер+«Илиада»</w:t>
        </w:r>
      </w:hyperlink>
      <w:r w:rsidRPr="002844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4AE" w:rsidRPr="002844AE" w:rsidRDefault="002844AE" w:rsidP="00284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AE" w:rsidRPr="002844AE" w:rsidRDefault="002844AE" w:rsidP="002844AE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844BE" w:rsidRPr="002844AE" w:rsidRDefault="007844BE" w:rsidP="007844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9 класс. Русский язык.</w:t>
      </w:r>
    </w:p>
    <w:p w:rsidR="007844BE" w:rsidRPr="002844AE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>1.Сложные предложения с различными видами связи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Упр.225) РЭШ Урок №49</w:t>
      </w:r>
      <w:proofErr w:type="gramEnd"/>
    </w:p>
    <w:p w:rsidR="007844BE" w:rsidRPr="002844AE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>2.Сложные предложения с различными видами связи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 xml:space="preserve">Упр.226) Тест на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proofErr w:type="gramEnd"/>
    </w:p>
    <w:p w:rsidR="007844BE" w:rsidRPr="002844AE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3.Проверочный тест по теме «СПП с различными видами связи».  Проверочный тест на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844BE" w:rsidRPr="002844AE" w:rsidRDefault="007844BE" w:rsidP="0078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BE" w:rsidRPr="002844AE" w:rsidRDefault="007844BE" w:rsidP="00784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Литература 9 класс</w:t>
      </w:r>
    </w:p>
    <w:p w:rsidR="007844BE" w:rsidRPr="002844AE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1.Н.А.Заболоцкий. Тема гармонии человека с природой.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Выразит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 стих. РЭШ Урок № 43</w:t>
      </w:r>
    </w:p>
    <w:p w:rsidR="007844BE" w:rsidRPr="002844AE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>2.«Судьба человека М.Шолохов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переск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>.) РЭШ Урок № 44</w:t>
      </w:r>
    </w:p>
    <w:p w:rsidR="007844BE" w:rsidRPr="002844AE" w:rsidRDefault="007844BE" w:rsidP="00784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3.Судьба человека и судьба родины в рассказе М.Шолохова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Смотреть фильм).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РЭШ Урок№44</w:t>
      </w:r>
    </w:p>
    <w:p w:rsidR="007844BE" w:rsidRPr="002844AE" w:rsidRDefault="007844BE" w:rsidP="007844BE">
      <w:pPr>
        <w:pStyle w:val="a4"/>
        <w:tabs>
          <w:tab w:val="left" w:pos="126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7844BE" w:rsidRPr="002844AE" w:rsidRDefault="007844BE" w:rsidP="007844BE">
      <w:pPr>
        <w:pStyle w:val="a4"/>
        <w:tabs>
          <w:tab w:val="left" w:pos="126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Русский родной язык 9 класс.</w:t>
      </w:r>
    </w:p>
    <w:p w:rsidR="007844BE" w:rsidRPr="002844AE" w:rsidRDefault="007844BE" w:rsidP="007844BE">
      <w:pPr>
        <w:pStyle w:val="a4"/>
        <w:numPr>
          <w:ilvl w:val="0"/>
          <w:numId w:val="6"/>
        </w:num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>Проблемный очерк. (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>араграф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 xml:space="preserve"> №20. Текст.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В.Солоухина.)</w:t>
      </w:r>
      <w:proofErr w:type="gramEnd"/>
    </w:p>
    <w:p w:rsidR="007844BE" w:rsidRPr="002844AE" w:rsidRDefault="007844BE" w:rsidP="007844BE">
      <w:pPr>
        <w:pStyle w:val="a4"/>
        <w:numPr>
          <w:ilvl w:val="0"/>
          <w:numId w:val="6"/>
        </w:num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Язык художественной литературы.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Параграф №21.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Упр.187)</w:t>
      </w:r>
      <w:proofErr w:type="gramEnd"/>
    </w:p>
    <w:p w:rsidR="007844BE" w:rsidRPr="002844AE" w:rsidRDefault="007844BE" w:rsidP="007844BE">
      <w:pPr>
        <w:pStyle w:val="a4"/>
        <w:numPr>
          <w:ilvl w:val="0"/>
          <w:numId w:val="6"/>
        </w:num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4AE">
        <w:rPr>
          <w:rFonts w:ascii="Times New Roman" w:hAnsi="Times New Roman" w:cs="Times New Roman"/>
          <w:sz w:val="28"/>
          <w:szCs w:val="28"/>
        </w:rPr>
        <w:t xml:space="preserve">Диалогичность  в художественном произведении.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844AE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284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4AE">
        <w:rPr>
          <w:rFonts w:ascii="Times New Roman" w:hAnsi="Times New Roman" w:cs="Times New Roman"/>
          <w:sz w:val="28"/>
          <w:szCs w:val="28"/>
        </w:rPr>
        <w:t xml:space="preserve"> Стр.123-124. </w:t>
      </w:r>
      <w:proofErr w:type="gramStart"/>
      <w:r w:rsidRPr="002844AE">
        <w:rPr>
          <w:rFonts w:ascii="Times New Roman" w:hAnsi="Times New Roman" w:cs="Times New Roman"/>
          <w:sz w:val="28"/>
          <w:szCs w:val="28"/>
        </w:rPr>
        <w:t>Упр.191.)</w:t>
      </w:r>
      <w:proofErr w:type="gramEnd"/>
    </w:p>
    <w:p w:rsidR="007844BE" w:rsidRPr="002844AE" w:rsidRDefault="007844BE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44B" w:rsidRPr="002844AE" w:rsidRDefault="00AB444B" w:rsidP="00784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44B" w:rsidRPr="002844AE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2844AE"/>
    <w:rsid w:val="004A3DE5"/>
    <w:rsid w:val="007844BE"/>
    <w:rsid w:val="00955169"/>
    <w:rsid w:val="00AB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83993742583984424&amp;from=tabbar&amp;parent-reqid=1585314664835859-112915698514803182200333-production-app-host-sas-web-yp-101&amp;text=&#1074;&#1080;&#1076;&#1077;&#1086;&#1091;&#1088;&#1086;&#1082;+&#1043;&#1077;&#1088;&#1086;&#1076;&#1086;&#1090;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877620941276521736&amp;from=tabbar&amp;parent-reqid=1585314621233416-57509965014868323500332-production-app-host-sas-web-yp-118&amp;text=&#1074;&#1080;&#1076;&#1077;&#1086;&#1091;&#1088;&#1086;&#1082;+&#1052;&#1080;&#1092;&#1099;+&#1044;&#1088;&#1077;&#1074;&#1085;&#1077;&#1081;+&#1043;&#1088;&#1077;&#1094;&#1080;&#1080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28700530873869015&amp;from=tabbar&amp;parent-reqid=1585314576468934-971249317404251157700320-prestable-app-host-sas-web-yp-193&amp;text=&#1074;&#1080;&#1076;&#1077;&#1086;&#1091;&#1088;&#1086;&#1082;+&#1054;&#1087;&#1088;&#1077;&#1076;&#1077;&#1083;&#1080;&#1090;&#1077;&#1083;&#1100;&#1085;&#1099;&#1077;+&#1084;&#1077;&#1089;&#1090;&#1086;&#1080;&#1084;&#1077;&#1085;&#1080;&#1103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6888829145429515249&amp;from=tabbar&amp;text=&#1074;&#1080;&#1076;&#1077;&#1086;&#1091;&#1088;&#1086;&#1082;+&#1091;&#1082;&#1072;&#1079;&#1072;&#1090;&#1077;&#1083;&#1100;&#1085;&#1099;&#1077;+&#1084;&#1077;&#1089;&#1090;&#1086;&#1080;&#1084;&#1077;&#1085;&#1080;&#1103;+6+&#1082;&#1083;&#1072;&#1089;&#108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035897411377706184&amp;from=tabbar&amp;parent-reqid=1585314728847110-482688557691607082000332-production-app-host-sas-web-yp-10&amp;text=&#1074;&#1080;&#1076;&#1077;&#1086;&#1091;&#1088;&#1086;&#1082;+&#1043;&#1086;&#1084;&#1077;&#1088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2020-03-27T10:58:00Z</dcterms:created>
  <dcterms:modified xsi:type="dcterms:W3CDTF">2020-03-27T13:46:00Z</dcterms:modified>
</cp:coreProperties>
</file>