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566A2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AB444B" w:rsidRPr="00566A2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t>с 6.04.2020г. по 11.04.2020г. 1 смена</w:t>
      </w:r>
    </w:p>
    <w:p w:rsidR="00AB444B" w:rsidRPr="00566A28" w:rsidRDefault="00AB444B">
      <w:pPr>
        <w:rPr>
          <w:rFonts w:ascii="Times New Roman" w:hAnsi="Times New Roman" w:cs="Times New Roman"/>
          <w:b/>
          <w:sz w:val="28"/>
          <w:szCs w:val="28"/>
        </w:rPr>
      </w:pPr>
    </w:p>
    <w:p w:rsidR="00AB444B" w:rsidRPr="00566A28" w:rsidRDefault="00AB444B">
      <w:pPr>
        <w:rPr>
          <w:rFonts w:ascii="Times New Roman" w:hAnsi="Times New Roman" w:cs="Times New Roman"/>
          <w:b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A3EF3" w:rsidRPr="00566A2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0A3EF3" w:rsidRPr="00566A28">
        <w:rPr>
          <w:rFonts w:ascii="Times New Roman" w:hAnsi="Times New Roman" w:cs="Times New Roman"/>
          <w:b/>
          <w:sz w:val="28"/>
          <w:szCs w:val="28"/>
        </w:rPr>
        <w:t>Мугудинова</w:t>
      </w:r>
      <w:proofErr w:type="spellEnd"/>
      <w:r w:rsidR="000A3EF3" w:rsidRPr="00566A28">
        <w:rPr>
          <w:rFonts w:ascii="Times New Roman" w:hAnsi="Times New Roman" w:cs="Times New Roman"/>
          <w:b/>
          <w:sz w:val="28"/>
          <w:szCs w:val="28"/>
        </w:rPr>
        <w:t xml:space="preserve"> Х.Т. 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393"/>
        <w:gridCol w:w="1336"/>
        <w:gridCol w:w="1341"/>
        <w:gridCol w:w="1505"/>
        <w:gridCol w:w="1296"/>
      </w:tblGrid>
      <w:tr w:rsidR="00AB444B" w:rsidRPr="00566A28" w:rsidTr="00AB444B">
        <w:tc>
          <w:tcPr>
            <w:tcW w:w="755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21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13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9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B444B" w:rsidRPr="00566A28" w:rsidTr="00AB444B">
        <w:tc>
          <w:tcPr>
            <w:tcW w:w="755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444B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9а</w:t>
            </w:r>
          </w:p>
        </w:tc>
        <w:tc>
          <w:tcPr>
            <w:tcW w:w="1418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4B" w:rsidRPr="00566A28" w:rsidTr="00AB444B">
        <w:tc>
          <w:tcPr>
            <w:tcW w:w="755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0A3EF3" w:rsidRPr="00566A28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418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AB444B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 11в</w:t>
            </w:r>
          </w:p>
        </w:tc>
        <w:tc>
          <w:tcPr>
            <w:tcW w:w="1329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4B" w:rsidRPr="00566A28" w:rsidTr="00AB444B">
        <w:tc>
          <w:tcPr>
            <w:tcW w:w="755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44B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11в</w:t>
            </w:r>
          </w:p>
        </w:tc>
        <w:tc>
          <w:tcPr>
            <w:tcW w:w="1417" w:type="dxa"/>
          </w:tcPr>
          <w:p w:rsidR="00AB444B" w:rsidRPr="00566A28" w:rsidRDefault="000A3EF3" w:rsidP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18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AB444B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11в</w:t>
            </w:r>
          </w:p>
        </w:tc>
        <w:tc>
          <w:tcPr>
            <w:tcW w:w="1329" w:type="dxa"/>
          </w:tcPr>
          <w:p w:rsidR="00AB444B" w:rsidRPr="00566A2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BE" w:rsidRPr="00566A28" w:rsidTr="00AB444B">
        <w:tc>
          <w:tcPr>
            <w:tcW w:w="755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44BE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44BE" w:rsidRPr="00566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7844BE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 9а</w:t>
            </w:r>
          </w:p>
        </w:tc>
        <w:tc>
          <w:tcPr>
            <w:tcW w:w="1418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844BE" w:rsidRPr="00566A28" w:rsidRDefault="007844BE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A3EF3" w:rsidRPr="00566A2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29" w:type="dxa"/>
          </w:tcPr>
          <w:p w:rsidR="007844BE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 11в</w:t>
            </w:r>
          </w:p>
        </w:tc>
      </w:tr>
      <w:tr w:rsidR="007844BE" w:rsidRPr="00566A28" w:rsidTr="00AB444B">
        <w:tc>
          <w:tcPr>
            <w:tcW w:w="755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44BE" w:rsidRPr="00566A28" w:rsidRDefault="000A3EF3" w:rsidP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 9а</w:t>
            </w:r>
          </w:p>
        </w:tc>
        <w:tc>
          <w:tcPr>
            <w:tcW w:w="1417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844BE" w:rsidRPr="00566A28" w:rsidRDefault="000A3EF3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9а</w:t>
            </w:r>
          </w:p>
        </w:tc>
        <w:tc>
          <w:tcPr>
            <w:tcW w:w="1329" w:type="dxa"/>
          </w:tcPr>
          <w:p w:rsidR="007844BE" w:rsidRPr="00566A28" w:rsidRDefault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 11в</w:t>
            </w:r>
          </w:p>
        </w:tc>
      </w:tr>
      <w:tr w:rsidR="007844BE" w:rsidRPr="00566A28" w:rsidTr="00AB444B">
        <w:tc>
          <w:tcPr>
            <w:tcW w:w="755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844BE" w:rsidRPr="00566A28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4BE" w:rsidRPr="00566A28" w:rsidRDefault="007844BE" w:rsidP="007844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t>9 класс. Русский язык.</w:t>
      </w:r>
    </w:p>
    <w:p w:rsidR="007844BE" w:rsidRPr="00566A28" w:rsidRDefault="007844BE" w:rsidP="0078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>1.Сложные предложения с различными видами связи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Упр.225) РЭШ Урок №49</w:t>
      </w:r>
      <w:proofErr w:type="gramEnd"/>
    </w:p>
    <w:p w:rsidR="007844BE" w:rsidRPr="00566A28" w:rsidRDefault="007844BE" w:rsidP="0078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>2.Сложные предложения с различными видами связи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 xml:space="preserve">Упр.226) Тест на 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proofErr w:type="gramEnd"/>
    </w:p>
    <w:p w:rsidR="007844BE" w:rsidRPr="00566A28" w:rsidRDefault="007844BE" w:rsidP="0078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 xml:space="preserve">3.Проверочный тест по теме «СПП с различными видами связи».  Проверочный тест на 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844BE" w:rsidRPr="00566A28" w:rsidRDefault="007844BE" w:rsidP="0078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4BE" w:rsidRPr="00566A28" w:rsidRDefault="007844BE" w:rsidP="0078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t>Литература 9 класс</w:t>
      </w:r>
    </w:p>
    <w:p w:rsidR="007844BE" w:rsidRPr="00566A28" w:rsidRDefault="007844BE" w:rsidP="0078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 xml:space="preserve">1.Н.А.Заболоцкий. Тема гармонии человека с природой.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Выразит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 xml:space="preserve"> стих. РЭШ Урок № 43</w:t>
      </w:r>
    </w:p>
    <w:p w:rsidR="007844BE" w:rsidRPr="00566A28" w:rsidRDefault="007844BE" w:rsidP="0078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>2.«Судьба человека М.Шолохов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читать 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переск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>.) РЭШ Урок № 44</w:t>
      </w:r>
    </w:p>
    <w:p w:rsidR="007844BE" w:rsidRPr="00566A28" w:rsidRDefault="007844BE" w:rsidP="0078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 xml:space="preserve">3.Судьба человека и судьба родины в рассказе М.Шолохова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66A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Смотреть фильм).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РЭШ Урок№44</w:t>
      </w:r>
    </w:p>
    <w:p w:rsidR="000A3EF3" w:rsidRPr="00566A28" w:rsidRDefault="007844BE" w:rsidP="000A3EF3">
      <w:pPr>
        <w:pStyle w:val="a4"/>
        <w:tabs>
          <w:tab w:val="left" w:pos="126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0A3EF3" w:rsidRPr="00566A28" w:rsidRDefault="000A3EF3" w:rsidP="000A3EF3">
      <w:pPr>
        <w:tabs>
          <w:tab w:val="left" w:pos="126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t>Русский язык 11 класс.</w:t>
      </w:r>
    </w:p>
    <w:p w:rsidR="000A3EF3" w:rsidRPr="00566A28" w:rsidRDefault="000A3EF3" w:rsidP="000A3EF3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 xml:space="preserve">Самостоятельная оценка предложенного текста.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Упр. 110.)</w:t>
      </w:r>
      <w:proofErr w:type="gramEnd"/>
    </w:p>
    <w:p w:rsidR="000A3EF3" w:rsidRPr="00566A28" w:rsidRDefault="000A3EF3" w:rsidP="000A3EF3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 xml:space="preserve">Самостоятельная оценка предложенного текста.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Упр. 111.)</w:t>
      </w:r>
      <w:proofErr w:type="gramEnd"/>
    </w:p>
    <w:p w:rsidR="000A3EF3" w:rsidRPr="00566A28" w:rsidRDefault="000A3EF3" w:rsidP="000A3EF3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 xml:space="preserve">Трудные случаи правописания 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, При-; Правописание О-Е после шипящих.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Упр. 142.)</w:t>
      </w:r>
      <w:proofErr w:type="gramEnd"/>
    </w:p>
    <w:p w:rsidR="000A3EF3" w:rsidRPr="00566A28" w:rsidRDefault="000A3EF3" w:rsidP="000A3EF3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6A28">
        <w:rPr>
          <w:rFonts w:ascii="Times New Roman" w:hAnsi="Times New Roman" w:cs="Times New Roman"/>
          <w:sz w:val="28"/>
          <w:szCs w:val="28"/>
        </w:rPr>
        <w:t>Трудные случаи правописания Н и НН в прилагательных и причастиях (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Упр.216.)</w:t>
      </w:r>
      <w:proofErr w:type="gramEnd"/>
    </w:p>
    <w:p w:rsidR="000A3EF3" w:rsidRPr="00566A28" w:rsidRDefault="000A3EF3" w:rsidP="000A3EF3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6A28">
        <w:rPr>
          <w:rFonts w:ascii="Times New Roman" w:hAnsi="Times New Roman" w:cs="Times New Roman"/>
          <w:sz w:val="28"/>
          <w:szCs w:val="28"/>
        </w:rPr>
        <w:t>Трудные случаи правописания Н и НН в прилагательных и причастиях (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Упр.218.)</w:t>
      </w:r>
      <w:proofErr w:type="gramEnd"/>
    </w:p>
    <w:p w:rsidR="00566A28" w:rsidRPr="00566A28" w:rsidRDefault="00566A28" w:rsidP="00566A2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lastRenderedPageBreak/>
        <w:t>Литература11 класс</w:t>
      </w:r>
    </w:p>
    <w:p w:rsidR="00566A28" w:rsidRPr="00566A28" w:rsidRDefault="00566A28" w:rsidP="00566A2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A28" w:rsidRPr="00566A28" w:rsidRDefault="00566A28" w:rsidP="00566A2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 xml:space="preserve">1.«Не стоит село без праведника…»  Нравственная проблематика рассказа «Матренин двор». </w:t>
      </w:r>
    </w:p>
    <w:p w:rsidR="00566A28" w:rsidRPr="00566A28" w:rsidRDefault="00566A28" w:rsidP="00566A2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A28" w:rsidRPr="00566A28" w:rsidRDefault="00566A28" w:rsidP="00566A2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 xml:space="preserve">2.А.Н.Солженицын «Архипелаг ГУЛАГ»- летопись страданий </w:t>
      </w:r>
      <w:hyperlink r:id="rId5" w:history="1">
        <w:r w:rsidRPr="00566A28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https://yandex.ru/video/preview/?filmId=877772401622638326&amp;from=tabbar&amp;p=1&amp;text=видеоурок.+11+классА.Н.Солженицын+«Архипелаг+ГУЛАГ»-+летопись+страданий+11+класс</w:t>
        </w:r>
      </w:hyperlink>
    </w:p>
    <w:p w:rsidR="00566A28" w:rsidRPr="00566A28" w:rsidRDefault="00566A28" w:rsidP="00566A2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A28" w:rsidRPr="00566A28" w:rsidRDefault="00566A28" w:rsidP="00566A28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>3.Поэзия 70-90-ых.</w:t>
      </w:r>
    </w:p>
    <w:p w:rsidR="00566A28" w:rsidRPr="00566A28" w:rsidRDefault="00566A28" w:rsidP="00566A2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ab/>
      </w:r>
    </w:p>
    <w:p w:rsidR="00566A28" w:rsidRPr="00566A28" w:rsidRDefault="00566A28" w:rsidP="00566A28">
      <w:pPr>
        <w:pStyle w:val="a4"/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3EF3" w:rsidRPr="00566A28" w:rsidRDefault="000A3EF3" w:rsidP="000A3EF3">
      <w:pPr>
        <w:tabs>
          <w:tab w:val="left" w:pos="1263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t>Дагестанская литература 11 класс</w:t>
      </w:r>
    </w:p>
    <w:p w:rsidR="000A3EF3" w:rsidRPr="00566A28" w:rsidRDefault="000A3EF3" w:rsidP="000A3EF3">
      <w:pPr>
        <w:tabs>
          <w:tab w:val="left" w:pos="1263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 xml:space="preserve">1. Ф. Алиева. Биография. </w:t>
      </w:r>
      <w:proofErr w:type="spellStart"/>
      <w:proofErr w:type="gramStart"/>
      <w:r w:rsidRPr="00566A28"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« Песня пахаря». (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>. стр.305-310.)</w:t>
      </w:r>
    </w:p>
    <w:p w:rsidR="000A3EF3" w:rsidRPr="00566A28" w:rsidRDefault="000A3EF3" w:rsidP="000A3EF3">
      <w:pPr>
        <w:tabs>
          <w:tab w:val="left" w:pos="1263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>2. . Ф. Алиева « Роса выпадает на каждую травинку». Особенности композиции романа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Отвечать не вопросы учебника, стр.315-320.)</w:t>
      </w:r>
      <w:proofErr w:type="gramEnd"/>
    </w:p>
    <w:p w:rsidR="000A3EF3" w:rsidRPr="00566A28" w:rsidRDefault="00E668D9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898"/>
        <w:gridCol w:w="1803"/>
        <w:gridCol w:w="1370"/>
        <w:gridCol w:w="1342"/>
        <w:gridCol w:w="1347"/>
        <w:gridCol w:w="1513"/>
        <w:gridCol w:w="1298"/>
      </w:tblGrid>
      <w:tr w:rsidR="00E668D9" w:rsidRPr="00566A28" w:rsidTr="0016626F">
        <w:tc>
          <w:tcPr>
            <w:tcW w:w="755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21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1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9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E668D9" w:rsidRPr="00566A28" w:rsidTr="0016626F">
        <w:tc>
          <w:tcPr>
            <w:tcW w:w="755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7в</w:t>
            </w:r>
          </w:p>
        </w:tc>
        <w:tc>
          <w:tcPr>
            <w:tcW w:w="141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7в</w:t>
            </w:r>
          </w:p>
        </w:tc>
        <w:tc>
          <w:tcPr>
            <w:tcW w:w="1417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7в</w:t>
            </w:r>
          </w:p>
        </w:tc>
        <w:tc>
          <w:tcPr>
            <w:tcW w:w="141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7е</w:t>
            </w:r>
          </w:p>
        </w:tc>
      </w:tr>
      <w:tr w:rsidR="00E668D9" w:rsidRPr="00566A28" w:rsidTr="0016626F">
        <w:tc>
          <w:tcPr>
            <w:tcW w:w="755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 7в</w:t>
            </w:r>
          </w:p>
        </w:tc>
        <w:tc>
          <w:tcPr>
            <w:tcW w:w="141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566A28" w:rsidRDefault="00E668D9" w:rsidP="00E66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 7в</w:t>
            </w:r>
          </w:p>
        </w:tc>
        <w:tc>
          <w:tcPr>
            <w:tcW w:w="141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7в</w:t>
            </w:r>
          </w:p>
        </w:tc>
      </w:tr>
      <w:tr w:rsidR="00E668D9" w:rsidRPr="00566A28" w:rsidTr="0016626F">
        <w:tc>
          <w:tcPr>
            <w:tcW w:w="755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7е</w:t>
            </w:r>
          </w:p>
        </w:tc>
        <w:tc>
          <w:tcPr>
            <w:tcW w:w="141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7е</w:t>
            </w:r>
          </w:p>
        </w:tc>
        <w:tc>
          <w:tcPr>
            <w:tcW w:w="1417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7е</w:t>
            </w:r>
          </w:p>
        </w:tc>
        <w:tc>
          <w:tcPr>
            <w:tcW w:w="141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7е</w:t>
            </w:r>
          </w:p>
        </w:tc>
        <w:tc>
          <w:tcPr>
            <w:tcW w:w="1329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566A28" w:rsidTr="0016626F">
        <w:tc>
          <w:tcPr>
            <w:tcW w:w="755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 7е</w:t>
            </w:r>
          </w:p>
        </w:tc>
        <w:tc>
          <w:tcPr>
            <w:tcW w:w="1417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. 7в</w:t>
            </w:r>
          </w:p>
        </w:tc>
        <w:tc>
          <w:tcPr>
            <w:tcW w:w="1329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566A28" w:rsidTr="0016626F">
        <w:tc>
          <w:tcPr>
            <w:tcW w:w="755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566A28">
              <w:rPr>
                <w:rFonts w:ascii="Times New Roman" w:hAnsi="Times New Roman" w:cs="Times New Roman"/>
                <w:sz w:val="28"/>
                <w:szCs w:val="28"/>
              </w:rPr>
              <w:t xml:space="preserve">  7е</w:t>
            </w:r>
          </w:p>
        </w:tc>
      </w:tr>
      <w:tr w:rsidR="00E668D9" w:rsidRPr="00566A28" w:rsidTr="0016626F">
        <w:tc>
          <w:tcPr>
            <w:tcW w:w="755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566A2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EF3" w:rsidRPr="00566A28" w:rsidRDefault="000A3EF3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F3" w:rsidRPr="00566A28" w:rsidRDefault="000A3EF3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t>Литература 7 класс</w:t>
      </w:r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>1.Б.Пастернак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Своеобразие картин природы в лирике. </w:t>
      </w:r>
      <w:hyperlink r:id="rId6" w:history="1">
        <w:r w:rsidRPr="00566A28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18341895166502383611&amp;from=tabbar&amp;p=1&amp;parent-reqid=1585314829477659-1490398387586368773500331-production-app-host-sas-web-yp-128&amp;text=видеоурок+Б.Пастернак+.Своеобразие+картин+природы+в+лирике.7+класс</w:t>
        </w:r>
      </w:hyperlink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>Посмотреть  РЭШ Урок № 25</w:t>
      </w:r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>2.Ритмы и образы военной лирики. Урок мужества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 xml:space="preserve">. Наизусть 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стихот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>оенных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 xml:space="preserve"> лет) </w:t>
      </w:r>
      <w:hyperlink r:id="rId7" w:history="1">
        <w:r w:rsidRPr="00566A28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13871623587287613744&amp;from=tabbar&amp;parent-reqid=1585314950228892-1307758656171647908100238-prestable-app-host-sas-web-yp-166&amp;text=видеоурок+Ритмы+и+образы+военной+лирики.+Урок+мужества+.7+класс</w:t>
        </w:r>
      </w:hyperlink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t xml:space="preserve">        Русский язык 7 класс </w:t>
      </w:r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>1.Раздельное и дефисное написание частиц.(Д.з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>пр.424) РЭШ Урок № 62</w:t>
      </w:r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66A28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17575765766097880802&amp;from=tabbar&amp;parent-reqid=1585315050016982-141897289906785511000332-prestable-app-host-sas-web-yp-14&amp;text=видеоурок.Раздельное+и+дефисное+написание+частиц7+класс</w:t>
        </w:r>
      </w:hyperlink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>2.Раздельное и дефисное написание частиц.(Д.з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>пр.425) РЭШ Урок № 62, ЯКЛАСС.</w:t>
      </w:r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 xml:space="preserve">3.Морфологический разбор частиц.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Упр. 428) РЭШ Урок № 61,  ЯКЛАСС</w:t>
      </w:r>
      <w:proofErr w:type="gramEnd"/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>4.Отрицательне частицы не и ни. (Д.з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>пр.432) РЭШ Урок № 63, ЯКЛАСС.</w:t>
      </w:r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66A28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https://yandex.ru/video/preview/?filmId=5303826005770386388&amp;from=tabbar&amp;parent-reqid=1585315091742781-1533233126218983105000282-production-app-host-sas-web-yp-196&amp;text=видеоурок.Отрицательные+частицы+не+и+ни.+7+класс</w:t>
        </w:r>
      </w:hyperlink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A28" w:rsidRPr="00566A28" w:rsidRDefault="00566A28" w:rsidP="0056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>5.Отрицательные частицы не и ни . (Д.з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>пр.436) РЭШ Урок № 64, ЯКЛАСС.</w:t>
      </w:r>
    </w:p>
    <w:p w:rsidR="00566A28" w:rsidRPr="00566A28" w:rsidRDefault="00566A28" w:rsidP="00566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EF3" w:rsidRPr="00566A28" w:rsidRDefault="000A3EF3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EF3" w:rsidRPr="00566A28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A3EF3"/>
    <w:rsid w:val="00566A28"/>
    <w:rsid w:val="00745F1D"/>
    <w:rsid w:val="007844BE"/>
    <w:rsid w:val="00955169"/>
    <w:rsid w:val="00AB444B"/>
    <w:rsid w:val="00AB77E3"/>
    <w:rsid w:val="00E6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566A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575765766097880802&amp;from=tabbar&amp;parent-reqid=1585315050016982-141897289906785511000332-prestable-app-host-sas-web-yp-14&amp;text=&#1074;&#1080;&#1076;&#1077;&#1086;&#1091;&#1088;&#1086;&#1082;.&#1056;&#1072;&#1079;&#1076;&#1077;&#1083;&#1100;&#1085;&#1086;&#1077;+&#1080;+&#1076;&#1077;&#1092;&#1080;&#1089;&#1085;&#1086;&#1077;+&#1085;&#1072;&#1087;&#1080;&#1089;&#1072;&#1085;&#1080;&#1077;+&#1095;&#1072;&#1089;&#1090;&#1080;&#1094;7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871623587287613744&amp;from=tabbar&amp;parent-reqid=1585314950228892-1307758656171647908100238-prestable-app-host-sas-web-yp-166&amp;text=&#1074;&#1080;&#1076;&#1077;&#1086;&#1091;&#1088;&#1086;&#1082;+&#1056;&#1080;&#1090;&#1084;&#1099;+&#1080;+&#1086;&#1073;&#1088;&#1072;&#1079;&#1099;+&#1074;&#1086;&#1077;&#1085;&#1085;&#1086;&#1081;+&#1083;&#1080;&#1088;&#1080;&#1082;&#1080;.+&#1059;&#1088;&#1086;&#1082;+&#1084;&#1091;&#1078;&#1077;&#1089;&#1090;&#1074;&#1072;+.7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8341895166502383611&amp;from=tabbar&amp;p=1&amp;parent-reqid=1585314829477659-1490398387586368773500331-production-app-host-sas-web-yp-128&amp;text=&#1074;&#1080;&#1076;&#1077;&#1086;&#1091;&#1088;&#1086;&#1082;+&#1041;.&#1055;&#1072;&#1089;&#1090;&#1077;&#1088;&#1085;&#1072;&#1082;+.&#1057;&#1074;&#1086;&#1077;&#1086;&#1073;&#1088;&#1072;&#1079;&#1080;&#1077;+&#1082;&#1072;&#1088;&#1090;&#1080;&#1085;+&#1087;&#1088;&#1080;&#1088;&#1086;&#1076;&#1099;+&#1074;+&#1083;&#1080;&#1088;&#1080;&#1082;&#1077;.7+&#1082;&#1083;&#1072;&#1089;&#1089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877772401622638326&amp;from=tabbar&amp;p=1&amp;text=&#1074;&#1080;&#1076;&#1077;&#1086;&#1091;&#1088;&#1086;&#1082;.+11+&#1082;&#1083;&#1072;&#1089;&#1089;&#1040;.&#1053;.&#1057;&#1086;&#1083;&#1078;&#1077;&#1085;&#1080;&#1094;&#1099;&#1085;+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303826005770386388&amp;from=tabbar&amp;parent-reqid=1585315091742781-1533233126218983105000282-production-app-host-sas-web-yp-196&amp;text=&#1074;&#1080;&#1076;&#1077;&#1086;&#1091;&#1088;&#1086;&#1082;.&#1054;&#1090;&#1088;&#1080;&#1094;&#1072;&#1090;&#1077;&#1083;&#1100;&#1085;&#1099;&#1077;+&#1095;&#1072;&#1089;&#1090;&#1080;&#1094;&#1099;+&#1085;&#1077;+&#1080;+&#1085;&#1080;.+7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2020-03-27T11:37:00Z</dcterms:created>
  <dcterms:modified xsi:type="dcterms:W3CDTF">2020-03-27T13:54:00Z</dcterms:modified>
</cp:coreProperties>
</file>