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CD557B5D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1155" w:leader="none"/>
        </w:tabs>
        <w:jc w:val="both"/>
        <w:rPr>
          <w:rFonts w:ascii="Times New Roman" w:hAnsi="Times New Roman"/>
          <w:sz w:val="28"/>
        </w:rPr>
      </w:pPr>
    </w:p>
    <w:p>
      <w:pPr>
        <w:tabs>
          <w:tab w:val="left" w:pos="1155" w:leader="none"/>
        </w:tabs>
        <w:jc w:val="both"/>
        <w:rPr>
          <w:rFonts w:ascii="Times New Roman" w:hAnsi="Times New Roman"/>
          <w:sz w:val="28"/>
        </w:rPr>
      </w:pPr>
    </w:p>
    <w:tbl>
      <w:tblPr>
        <w:tblpPr w:leftFromText="180" w:rightFromText="180" w:tblpX="1035" w:tblpY="473" w:horzAnchor="page" w:vertAnchor="text"/>
        <w:tblW w:w="10726" w:type="dxa"/>
        <w:tblInd w:w="-462" w:type="dxa"/>
        <w:tblLayout w:type="fixed"/>
        <w:tblLook w:val="04A0"/>
      </w:tblPr>
      <w:tblGrid/>
      <w:tr>
        <w:trPr>
          <w:gridAfter w:val="2"/>
          <w:wAfter w:w="803" w:type="dxa"/>
          <w:trHeight w:hRule="atLeast" w:val="600"/>
        </w:trPr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465"/>
        </w:trPr>
        <w:tc>
          <w:tcPr>
            <w:tcW w:w="2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/>
                <w:color w:val="000000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/>
                <w:color w:val="000000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/>
                <w:color w:val="000000"/>
              </w:rPr>
            </w:pP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/>
                <w:color w:val="000000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>
            <w:pPr>
              <w:spacing w:lineRule="auto" w:line="240" w:after="0" w:beforeAutospacing="0" w:afterAutospacing="0"/>
              <w:rPr>
                <w:rFonts w:ascii="Calibri" w:hAnsi="Calibri"/>
                <w:color w:val="000000"/>
              </w:rPr>
            </w:pPr>
          </w:p>
        </w:tc>
      </w:tr>
      <w:tr>
        <w:trPr>
          <w:gridAfter w:val="3"/>
          <w:wAfter w:w="901" w:type="dxa"/>
          <w:trHeight w:hRule="atLeast" w:val="855"/>
        </w:trPr>
        <w:tc>
          <w:tcPr>
            <w:tcW w:w="2268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Направление и </w:t>
            </w:r>
            <w:r>
              <w:rPr>
                <w:rFonts w:ascii="Times New Roman" w:hAnsi="Times New Roman"/>
                <w:color w:val="000000"/>
              </w:rPr>
              <w:t>н</w:t>
            </w:r>
            <w:r>
              <w:rPr>
                <w:rFonts w:ascii="Times New Roman" w:hAnsi="Times New Roman"/>
                <w:color w:val="000000"/>
              </w:rPr>
              <w:t xml:space="preserve">азвание </w:t>
            </w:r>
            <w:r>
              <w:rPr>
                <w:rFonts w:ascii="Times New Roman" w:hAnsi="Times New Roman"/>
                <w:color w:val="000000"/>
              </w:rPr>
              <w:t>досуга</w:t>
            </w:r>
          </w:p>
        </w:tc>
        <w:tc>
          <w:tcPr>
            <w:tcW w:w="1701" w:type="dxa"/>
            <w:gridSpan w:val="2"/>
            <w:tcBorders>
              <w:top w:val="single" w:sz="4" w:space="0" w:shadow="0" w:frame="0" w:color="auto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Рук</w:t>
            </w:r>
            <w:r>
              <w:rPr>
                <w:rFonts w:ascii="Times New Roman" w:hAnsi="Times New Roman"/>
                <w:color w:val="000000"/>
              </w:rPr>
              <w:t>оводитель</w:t>
            </w:r>
          </w:p>
        </w:tc>
        <w:tc>
          <w:tcPr>
            <w:tcW w:w="2268" w:type="dxa"/>
            <w:gridSpan w:val="2"/>
            <w:tcBorders>
              <w:top w:val="single" w:sz="4" w:space="0" w:shadow="0" w:frame="0" w:color="auto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Дата проведения</w:t>
            </w:r>
          </w:p>
        </w:tc>
        <w:tc>
          <w:tcPr>
            <w:tcW w:w="1668" w:type="dxa"/>
            <w:gridSpan w:val="2"/>
            <w:tcBorders>
              <w:top w:val="single" w:sz="4" w:space="0" w:shadow="0" w:frame="0" w:color="auto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время проведения</w:t>
            </w:r>
          </w:p>
        </w:tc>
        <w:tc>
          <w:tcPr>
            <w:tcW w:w="1920" w:type="dxa"/>
            <w:gridSpan w:val="2"/>
            <w:tcBorders>
              <w:top w:val="single" w:sz="4" w:space="0" w:shadow="0" w:frame="0" w:color="auto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Тем</w:t>
            </w:r>
            <w:r>
              <w:rPr>
                <w:rFonts w:ascii="Times New Roman" w:hAnsi="Times New Roman"/>
                <w:color w:val="000000"/>
              </w:rPr>
              <w:t>а занятия</w:t>
            </w:r>
          </w:p>
        </w:tc>
      </w:tr>
      <w:tr>
        <w:trPr>
          <w:gridAfter w:val="3"/>
          <w:wAfter w:w="901" w:type="dxa"/>
          <w:trHeight w:hRule="atLeast" w:val="300"/>
        </w:trPr>
        <w:tc>
          <w:tcPr>
            <w:tcW w:w="2268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Спортивно -оздоровительное </w:t>
            </w: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«Путешествие по тропе здоровья» </w:t>
            </w: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</w:rPr>
            </w:pPr>
            <w:bookmarkStart w:id="0" w:name="_dx_frag_StartFragment"/>
            <w:bookmarkEnd w:id="0"/>
            <w: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Рашидов М.М.</w:t>
            </w: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 16.06.2020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0.00-10</w:t>
            </w:r>
            <w:r>
              <w:rPr>
                <w:rFonts w:ascii="Times New Roman" w:hAnsi="Times New Roman"/>
                <w:color w:val="000000"/>
              </w:rPr>
              <w:t>.30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</w:rPr>
            </w:pPr>
            <w:bookmarkStart w:id="1" w:name="_dx_frag_StartFragment"/>
            <w:bookmarkEnd w:id="1"/>
            <w:r>
              <w:rPr>
                <w:rFonts w:ascii="yandex-sans" w:hAnsi="yandex-sans"/>
                <w:color w:val="000000"/>
                <w:shd w:val="clear" w:fill="FFFFFF"/>
              </w:rPr>
              <w:t>«О, спорт, ты – мир!»</w:t>
            </w:r>
          </w:p>
        </w:tc>
      </w:tr>
      <w:tr>
        <w:trPr>
          <w:gridAfter w:val="3"/>
          <w:wAfter w:w="901" w:type="dxa"/>
          <w:trHeight w:hRule="atLeast" w:val="300"/>
        </w:trPr>
        <w:tc>
          <w:tcPr>
            <w:tcW w:w="2268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Социально - психологическое</w:t>
            </w: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C3"/>
                <w:rFonts w:ascii="Times New Roman" w:hAnsi="Times New Roman"/>
                <w:sz w:val="24"/>
              </w:rPr>
              <w:t xml:space="preserve">«Мы вместе»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t xml:space="preserve"> 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гаева З.А.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17.06.2020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10.00-10.30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yandex-sans" w:hAnsi="yandex-sans"/>
                <w:color w:val="000000"/>
                <w:shd w:val="clear" w:fill="FFFFFF"/>
              </w:rPr>
              <w:t>Кто я такой?</w:t>
            </w:r>
          </w:p>
        </w:tc>
      </w:tr>
      <w:tr>
        <w:trPr>
          <w:gridAfter w:val="3"/>
          <w:wAfter w:w="901" w:type="dxa"/>
          <w:trHeight w:hRule="atLeast" w:val="300"/>
        </w:trPr>
        <w:tc>
          <w:tcPr>
            <w:tcW w:w="2268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Духовно-нравственное воспитание детей</w:t>
            </w: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«Семейный клуб»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Рашидова И.М.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18.06.2020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10.00-10.30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after="0"/>
              <w:rPr>
                <w:rFonts w:ascii="yandex-sans" w:hAnsi="yandex-sans"/>
                <w:color w:val="000000"/>
              </w:rPr>
            </w:pPr>
            <w:r>
              <w:rPr>
                <w:rFonts w:ascii="yandex-sans" w:hAnsi="yandex-sans"/>
                <w:color w:val="000000"/>
                <w:shd w:val="clear" w:fill="FFFFFF"/>
              </w:rPr>
              <w:t>« Правила</w:t>
            </w: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yandex-sans" w:hAnsi="yandex-sans"/>
                <w:color w:val="000000"/>
                <w:shd w:val="clear" w:fill="FFFFFF"/>
              </w:rPr>
              <w:t>поведения на воде»</w:t>
            </w:r>
          </w:p>
        </w:tc>
      </w:tr>
      <w:tr>
        <w:trPr>
          <w:gridAfter w:val="3"/>
          <w:wAfter w:w="901" w:type="dxa"/>
          <w:trHeight w:hRule="atLeast" w:val="300"/>
        </w:trPr>
        <w:tc>
          <w:tcPr>
            <w:tcW w:w="2268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Эстетическое направление </w:t>
            </w: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«Я познаю мир»</w:t>
            </w: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Меджидова М.Р.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19.06.2020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10.00-10.30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yandex-sans" w:hAnsi="yandex-sans"/>
                <w:color w:val="000000"/>
                <w:shd w:val="clear" w:fill="FFFFFF"/>
              </w:rPr>
              <w:t>"</w:t>
            </w:r>
            <w:r>
              <w:rPr>
                <w:rFonts w:ascii="yandex-sans" w:hAnsi="yandex-sans"/>
                <w:color w:val="000000"/>
                <w:shd w:val="clear" w:fill="FFFFFF"/>
              </w:rPr>
              <w:t>Город на Нев</w:t>
            </w:r>
            <w:r>
              <w:rPr>
                <w:rFonts w:ascii="yandex-sans" w:hAnsi="yandex-sans"/>
                <w:color w:val="000000"/>
                <w:shd w:val="clear" w:fill="FFFFFF"/>
              </w:rPr>
              <w:t>е</w:t>
            </w:r>
            <w:r>
              <w:rPr>
                <w:rFonts w:ascii="yandex-sans" w:hAnsi="yandex-sans"/>
                <w:color w:val="000000"/>
                <w:shd w:val="clear" w:fill="FFFFFF"/>
              </w:rPr>
              <w:t>"</w:t>
            </w:r>
          </w:p>
        </w:tc>
      </w:tr>
      <w:tr>
        <w:trPr>
          <w:gridAfter w:val="3"/>
          <w:wAfter w:w="901" w:type="dxa"/>
          <w:trHeight w:hRule="atLeast" w:val="300"/>
        </w:trPr>
        <w:tc>
          <w:tcPr>
            <w:tcW w:w="2268" w:type="dxa"/>
            <w:tcBorders>
              <w:top w:val="nil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Интелектуально - познавательное </w:t>
            </w:r>
            <w:r>
              <w:rPr>
                <w:rFonts w:ascii="Times New Roman" w:hAnsi="Times New Roman"/>
                <w:sz w:val="24"/>
              </w:rPr>
              <w:t>«Цифры вокруг нас»</w:t>
            </w:r>
          </w:p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before="0" w:after="0" w:beforeAutospacing="0" w:afterAutospacing="0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Муртузалиева Г.Г.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15.06.2020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10.00-10.30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shadow="0" w:frame="0" w:color="auto"/>
              <w:right w:val="single" w:sz="4" w:space="0" w:shadow="0" w:frame="0" w:color="auto"/>
            </w:tcBorders>
            <w:vAlign w:val="center"/>
            <w:hideMark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yandex-sans" w:hAnsi="yandex-sans"/>
                <w:color w:val="000000"/>
                <w:shd w:val="clear" w:fill="FFFFFF"/>
              </w:rPr>
              <w:t>Математика-это интересно.Что дала математика людям?</w:t>
            </w:r>
          </w:p>
        </w:tc>
      </w:tr>
    </w:tbl>
    <w:p>
      <w:pPr>
        <w:tabs>
          <w:tab w:val="left" w:pos="1155" w:leader="none"/>
        </w:tabs>
        <w:jc w:val="both"/>
        <w:rPr>
          <w:rFonts w:ascii="Times New Roman" w:hAnsi="Times New Roman"/>
          <w:sz w:val="28"/>
        </w:rPr>
      </w:pPr>
    </w:p>
    <w:p>
      <w:bookmarkStart w:id="2" w:name="_GoBack"/>
      <w:bookmarkEnd w:id="2"/>
    </w:p>
    <w:sectPr>
      <w:type w:val="nextPage"/>
      <w:pgSz w:w="11906" w:h="16838" w:code="9"/>
      <w:pgMar w:left="1701" w:right="850" w:top="1134" w:bottom="1134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213F3217"/>
    <w:multiLevelType w:val="hybridMultilevel"/>
    <w:lvl w:ilvl="0" w:tplc="0419000F">
      <w:start w:val="1"/>
      <w:numFmt w:val="decimal"/>
      <w:suff w:val="tab"/>
      <w:lvlText w:val="%1."/>
      <w:lvlJc w:val="left"/>
      <w:pPr>
        <w:spacing w:lineRule="auto" w:line="240" w:after="0" w:beforeAutospacing="0" w:afterAutospacing="0"/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spacing w:lineRule="auto" w:line="240" w:after="0" w:beforeAutospacing="0" w:afterAutospacing="0"/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spacing w:lineRule="auto" w:line="240" w:after="0" w:beforeAutospacing="0" w:afterAutospacing="0"/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spacing w:lineRule="auto" w:line="240" w:after="0" w:beforeAutospacing="0" w:afterAutospacing="0"/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spacing w:lineRule="auto" w:line="240" w:after="0" w:beforeAutospacing="0" w:afterAutospacing="0"/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spacing w:lineRule="auto" w:line="240" w:after="0" w:beforeAutospacing="0" w:afterAutospacing="0"/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spacing w:lineRule="auto" w:line="240" w:after="0" w:beforeAutospacing="0" w:afterAutospacing="0"/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spacing w:lineRule="auto" w:line="240" w:after="0" w:beforeAutospacing="0" w:afterAutospacing="0"/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spacing w:lineRule="auto" w:line="240" w:after="0" w:beforeAutospacing="0" w:afterAutospacing="0"/>
        <w:ind w:hanging="180" w:left="6480"/>
      </w:pPr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76" w:after="200" w:beforeAutospacing="0" w:afterAutospacing="0"/>
      <w:jc w:val="left"/>
    </w:pPr>
    <w:rPr/>
  </w:style>
  <w:style w:type="paragraph" w:styleId="P1">
    <w:name w:val="Default"/>
    <w:pPr>
      <w:spacing w:lineRule="auto" w:line="240" w:after="0" w:beforeAutospacing="0" w:afterAutospacing="0"/>
    </w:pPr>
    <w:rPr>
      <w:rFonts w:ascii="Times New Roman" w:hAnsi="Times New Roman"/>
      <w:color w:val="000000"/>
      <w:sz w:val="24"/>
    </w:rPr>
  </w:style>
  <w:style w:type="paragraph" w:styleId="P2">
    <w:name w:val="List Paragraph"/>
    <w:basedOn w:val="P0"/>
    <w:pPr>
      <w:ind w:left="720"/>
      <w:contextualSpacing w:val="1"/>
      <w:jc w:val="left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c9"/>
    <w:basedOn w:val="C0"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