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9B14D48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1155" w:leader="none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</w:t>
      </w:r>
    </w:p>
    <w:tbl>
      <w:tblPr>
        <w:tblStyle w:val="T2"/>
        <w:tblW w:w="10207" w:type="dxa"/>
        <w:tblInd w:w="-601" w:type="dxa"/>
        <w:tblLayout w:type="fixed"/>
        <w:tblLook w:val="04A0"/>
      </w:tblPr>
      <w:tblGrid/>
      <w:tr>
        <w:tc>
          <w:tcPr>
            <w:tcW w:w="2410" w:type="dxa"/>
          </w:tcPr>
          <w:p>
            <w:pPr>
              <w:tabs>
                <w:tab w:val="left" w:pos="1155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  <w:tc>
          <w:tcPr>
            <w:tcW w:w="2268" w:type="dxa"/>
          </w:tcPr>
          <w:p>
            <w:pPr>
              <w:pStyle w:val="P1"/>
              <w:jc w:val="center"/>
            </w:pPr>
            <w:r>
              <w:t>Наименование</w:t>
            </w:r>
          </w:p>
          <w:p>
            <w:pPr>
              <w:tabs>
                <w:tab w:val="left" w:pos="1155" w:leader="none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образовательной организации и УДОД</w:t>
            </w:r>
          </w:p>
        </w:tc>
        <w:tc>
          <w:tcPr>
            <w:tcW w:w="2224" w:type="dxa"/>
          </w:tcPr>
          <w:p>
            <w:pPr>
              <w:pStyle w:val="P1"/>
              <w:jc w:val="center"/>
            </w:pPr>
            <w:r>
              <w:t>При условии продления ограничительных мер рассматривается ли организация летней занятости в дистанционном формате?</w:t>
            </w:r>
          </w:p>
          <w:p>
            <w:pPr>
              <w:tabs>
                <w:tab w:val="left" w:pos="1155" w:leader="none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</w:tcPr>
          <w:p>
            <w:pPr>
              <w:pStyle w:val="P1"/>
              <w:jc w:val="center"/>
            </w:pPr>
            <w:r>
              <w:t>Перечислите наименования дополнительных общеобразовательных (общеразвивающих) программ, планируемых для реализации летней кампании 2020</w:t>
            </w:r>
          </w:p>
          <w:p>
            <w:pPr>
              <w:tabs>
                <w:tab w:val="left" w:pos="1155" w:leader="none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410" w:type="dxa"/>
          </w:tcPr>
          <w:p>
            <w:pPr>
              <w:tabs>
                <w:tab w:val="left" w:pos="1155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МКОУ СОШ №1</w:t>
            </w:r>
          </w:p>
        </w:tc>
        <w:tc>
          <w:tcPr>
            <w:tcW w:w="2268" w:type="dxa"/>
          </w:tcPr>
          <w:p>
            <w:pPr>
              <w:tabs>
                <w:tab w:val="left" w:pos="1155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Летний пришкольный онлайн лагерь</w:t>
            </w:r>
          </w:p>
        </w:tc>
        <w:tc>
          <w:tcPr>
            <w:tcW w:w="2224" w:type="dxa"/>
          </w:tcPr>
          <w:p>
            <w:pPr>
              <w:tabs>
                <w:tab w:val="left" w:pos="1155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</w:tc>
        <w:tc>
          <w:tcPr>
            <w:tcW w:w="3305" w:type="dxa"/>
          </w:tcPr>
          <w:p>
            <w:pPr>
              <w:pStyle w:val="P2"/>
              <w:numPr>
                <w:ilvl w:val="0"/>
                <w:numId w:val="1"/>
              </w:numPr>
              <w:shd w:val="clear" w:fill="FFFFFF"/>
              <w:tabs>
                <w:tab w:val="center" w:pos="4677" w:leader="none"/>
                <w:tab w:val="left" w:pos="7260" w:leader="none"/>
              </w:tabs>
              <w:spacing w:after="15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 -оздоровительное «Путешествие по тропе здоровья» - руководитель Рашидов М.М.</w:t>
            </w:r>
          </w:p>
          <w:p>
            <w:pPr>
              <w:pStyle w:val="P2"/>
              <w:numPr>
                <w:ilvl w:val="0"/>
                <w:numId w:val="1"/>
              </w:numPr>
              <w:shd w:val="clear" w:fill="FFFFFF"/>
              <w:tabs>
                <w:tab w:val="center" w:pos="4677" w:leader="none"/>
                <w:tab w:val="left" w:pos="7260" w:leader="none"/>
              </w:tabs>
              <w:spacing w:after="15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>Социально- психологическое направление – «Мы вместе» - руководитель Агаева З.А.</w:t>
            </w:r>
          </w:p>
          <w:p>
            <w:pPr>
              <w:pStyle w:val="P2"/>
              <w:numPr>
                <w:ilvl w:val="0"/>
                <w:numId w:val="1"/>
              </w:numPr>
              <w:shd w:val="clear" w:fill="FFFFFF"/>
              <w:tabs>
                <w:tab w:val="center" w:pos="4677" w:leader="none"/>
                <w:tab w:val="left" w:pos="7260" w:leader="none"/>
              </w:tabs>
              <w:spacing w:after="15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 воспитание детей «Семейный клуб» - руководитель Рашидова И.М.</w:t>
            </w:r>
          </w:p>
          <w:p>
            <w:pPr>
              <w:pStyle w:val="P2"/>
              <w:shd w:val="clear" w:fill="FFFFFF"/>
              <w:tabs>
                <w:tab w:val="center" w:pos="4677" w:leader="none"/>
                <w:tab w:val="left" w:pos="7260" w:leader="none"/>
              </w:tabs>
              <w:spacing w:after="150" w:beforeAutospacing="0" w:afterAutospacing="0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tabs>
                <w:tab w:val="left" w:pos="1155" w:leader="none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4.Эстетическое направление «Я познаю мир» - руководитель Меджидова М.Р.</w:t>
            </w:r>
          </w:p>
          <w:p>
            <w:pPr>
              <w:pStyle w:val="P2"/>
              <w:tabs>
                <w:tab w:val="left" w:pos="1155" w:leader="none"/>
              </w:tabs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2"/>
              <w:tabs>
                <w:tab w:val="left" w:pos="1155" w:leader="none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5.Интелектуально - познавательное «Цифры вокруг нас» - руководитель Муртузалиева Г.Г.</w:t>
            </w:r>
          </w:p>
        </w:tc>
      </w:tr>
    </w:tbl>
    <w:p>
      <w:pPr>
        <w:tabs>
          <w:tab w:val="left" w:pos="1155" w:leader="none"/>
        </w:tabs>
        <w:jc w:val="both"/>
        <w:rPr>
          <w:rFonts w:ascii="Times New Roman" w:hAnsi="Times New Roman"/>
          <w:sz w:val="28"/>
        </w:rPr>
      </w:pPr>
    </w:p>
    <w:tbl>
      <w:tblPr>
        <w:tblpPr w:leftFromText="180" w:rightFromText="180" w:tblpX="1035" w:tblpY="473" w:horzAnchor="page" w:vertAnchor="text"/>
        <w:tblW w:w="10726" w:type="dxa"/>
        <w:tblLayout w:type="fixed"/>
        <w:tblLook w:val="04A0"/>
      </w:tblPr>
      <w:tblGrid/>
      <w:tr>
        <w:trPr>
          <w:gridAfter w:val="2"/>
          <w:wAfter w:w="803" w:type="dxa"/>
          <w:trHeight w:hRule="atLeast" w:val="60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00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</w:tr>
      <w:tr>
        <w:trPr>
          <w:gridAfter w:val="3"/>
          <w:wAfter w:w="907" w:type="dxa"/>
          <w:trHeight w:hRule="atLeast" w:val="300"/>
        </w:trPr>
        <w:tc>
          <w:tcPr>
            <w:tcW w:w="9855" w:type="dxa"/>
            <w:gridSpan w:val="9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000000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i w:val="1"/>
                <w:color w:val="00000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МКОУ СОШ 1</w:t>
            </w:r>
          </w:p>
        </w:tc>
      </w:tr>
      <w:tr>
        <w:trPr>
          <w:gridAfter w:val="3"/>
          <w:wAfter w:w="907" w:type="dxa"/>
          <w:trHeight w:hRule="atLeast" w:val="300"/>
        </w:trPr>
        <w:tc>
          <w:tcPr>
            <w:tcW w:w="2810" w:type="dxa"/>
            <w:gridSpan w:val="2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i w:val="1"/>
                <w:color w:val="00000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i w:val="1"/>
                <w:color w:val="00000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000000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color w:val="00000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Дата заполнения: 9.06.2020</w:t>
            </w:r>
          </w:p>
        </w:tc>
      </w:tr>
      <w:tr>
        <w:trPr>
          <w:gridAfter w:val="3"/>
          <w:wAfter w:w="901" w:type="dxa"/>
          <w:trHeight w:hRule="atLeast" w:val="855"/>
        </w:trPr>
        <w:tc>
          <w:tcPr>
            <w:tcW w:w="226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Название и вид формы досуга и занятости в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Краткое описание содержания формы занятости</w:t>
            </w:r>
          </w:p>
        </w:tc>
        <w:tc>
          <w:tcPr>
            <w:tcW w:w="2268" w:type="dxa"/>
            <w:gridSpan w:val="2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Сроки реализации формы занятости</w:t>
            </w:r>
          </w:p>
        </w:tc>
        <w:tc>
          <w:tcPr>
            <w:tcW w:w="1668" w:type="dxa"/>
            <w:gridSpan w:val="2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Целевая аудитория</w:t>
            </w:r>
          </w:p>
        </w:tc>
        <w:tc>
          <w:tcPr>
            <w:tcW w:w="1920" w:type="dxa"/>
            <w:gridSpan w:val="2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Ссылка на форму занятости</w:t>
            </w: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 -оздоровительное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«Путешествие по тропе здоровья» - руководитель Рашидов М.М.</w:t>
            </w: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7 дней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7-14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дистанционно 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 - психологическое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"Мы вместе" -руководитель Агаева З.А.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дней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7-14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дистанционно</w:t>
            </w: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Духовно-нравственное воспитание детей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«Семейный клуб» - руководитель Рашидова И.М.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дней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7-14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дистанционно</w:t>
            </w: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Эстетическое направление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 познаю мир» - руководитель Меджидова М.Р.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дней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7-14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дистанционно</w:t>
            </w: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Интелектуально - познавательное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«Цифры вокруг нас» - руководитель Муртузалиева Г.Г.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дней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7-14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дистанционно</w:t>
            </w:r>
          </w:p>
        </w:tc>
      </w:tr>
    </w:tbl>
    <w:p>
      <w:pPr>
        <w:tabs>
          <w:tab w:val="left" w:pos="1155" w:leader="none"/>
        </w:tabs>
        <w:jc w:val="both"/>
        <w:rPr>
          <w:rFonts w:ascii="Times New Roman" w:hAnsi="Times New Roman"/>
          <w:sz w:val="28"/>
        </w:rPr>
      </w:pPr>
    </w:p>
    <w:p>
      <w:pPr>
        <w:tabs>
          <w:tab w:val="left" w:pos="1155" w:leader="none"/>
        </w:tabs>
        <w:jc w:val="both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4"/>
        </w:rPr>
      </w:pPr>
      <w:bookmarkStart w:id="0" w:name="_GoBack"/>
      <w:bookmarkEnd w:id="0"/>
      <w:bookmarkStart w:id="1" w:name="_GoBack"/>
      <w:bookmarkEnd w:id="1"/>
      <w:r>
        <w:rPr>
          <w:rFonts w:ascii="Times New Roman" w:hAnsi="Times New Roman"/>
          <w:sz w:val="24"/>
        </w:rPr>
        <w:t xml:space="preserve">Количество учащихся, принявших участие в БОЛЬШОЙ ПЕРЕМЕНЕ - </w:t>
      </w:r>
      <w:r>
        <w:rPr>
          <w:rFonts w:ascii="Times New Roman" w:hAnsi="Times New Roman"/>
          <w:sz w:val="24"/>
        </w:rPr>
        <w:t>192</w:t>
      </w:r>
    </w:p>
    <w:p>
      <w:bookmarkStart w:id="2" w:name="_dx_frag_StartFragment"/>
      <w:bookmarkEnd w:id="2"/>
      <w:r>
        <w:rPr>
          <w:rFonts w:ascii="Segoe UI" w:hAnsi="Segoe UI"/>
          <w:b w:val="0"/>
          <w:i w:val="0"/>
          <w:color w:val="262626"/>
          <w:sz w:val="21"/>
          <w:shd w:val="clear" w:fill="FFFFFF"/>
        </w:rPr>
        <w:t>https://www.instagram.com/p/CBQZWeGIKcf/?utm_source=ig_web_copy_link</w:t>
      </w:r>
      <w:r>
        <w:t xml:space="preserve">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13F3217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/>
  </w:style>
  <w:style w:type="paragraph" w:styleId="P1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paragraph" w:styleId="P2">
    <w:name w:val="List Paragraph"/>
    <w:basedOn w:val="P0"/>
    <w:pPr>
      <w:ind w:left="720"/>
      <w:contextualSpacing w:val="1"/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9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