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70" w:rsidRDefault="007B3470" w:rsidP="007B3470">
      <w:r>
        <w:t xml:space="preserve">,                       Дом. Задания    </w:t>
      </w:r>
      <w:proofErr w:type="spellStart"/>
      <w:r>
        <w:t>Сайдиевой</w:t>
      </w:r>
      <w:proofErr w:type="spellEnd"/>
      <w:r>
        <w:t xml:space="preserve">  З.М</w:t>
      </w:r>
    </w:p>
    <w:p w:rsidR="007B3470" w:rsidRDefault="007B3470" w:rsidP="007B3470">
      <w:r>
        <w:t>5 е   классы:</w:t>
      </w:r>
    </w:p>
    <w:p w:rsidR="007B3470" w:rsidRDefault="007B3470" w:rsidP="007B3470">
      <w:r>
        <w:t>5 «Б»   18.05,22.05.</w:t>
      </w:r>
    </w:p>
    <w:p w:rsidR="007B3470" w:rsidRDefault="007B3470" w:rsidP="007B3470">
      <w:r>
        <w:t>5 «В»   18.05,20.05.</w:t>
      </w:r>
    </w:p>
    <w:p w:rsidR="007B3470" w:rsidRDefault="007B3470" w:rsidP="007B3470">
      <w:r>
        <w:t>5 «Г»   19.05,20.05.</w:t>
      </w:r>
    </w:p>
    <w:p w:rsidR="007B3470" w:rsidRDefault="007B3470" w:rsidP="007B3470">
      <w:r>
        <w:t>5 «Д»  18.05,20.05.</w:t>
      </w:r>
    </w:p>
    <w:p w:rsidR="007B3470" w:rsidRDefault="007B3470" w:rsidP="007B3470">
      <w:r>
        <w:t>5 «Е»   19.05,21.05.</w:t>
      </w:r>
    </w:p>
    <w:p w:rsidR="007B3470" w:rsidRDefault="007B3470" w:rsidP="007B3470">
      <w:r>
        <w:t xml:space="preserve">                                      1 урок</w:t>
      </w:r>
    </w:p>
    <w:p w:rsidR="007B3470" w:rsidRDefault="007B3470" w:rsidP="007B3470">
      <w:r>
        <w:t xml:space="preserve">1.Прочитать параграф № 50  «Земельный закон братьев </w:t>
      </w:r>
      <w:proofErr w:type="spellStart"/>
      <w:r>
        <w:t>Гракхов</w:t>
      </w:r>
      <w:proofErr w:type="spellEnd"/>
      <w:r>
        <w:t>».</w:t>
      </w:r>
    </w:p>
    <w:p w:rsidR="007B3470" w:rsidRDefault="007B3470" w:rsidP="007B3470">
      <w:r>
        <w:t xml:space="preserve">2.Посмотреть </w:t>
      </w:r>
      <w:proofErr w:type="spellStart"/>
      <w:r>
        <w:t>видеоурок</w:t>
      </w:r>
      <w:proofErr w:type="spellEnd"/>
      <w:r>
        <w:t xml:space="preserve"> </w:t>
      </w:r>
      <w:hyperlink r:id="rId5" w:history="1">
        <w:r w:rsidRPr="00AD68B1">
          <w:rPr>
            <w:rStyle w:val="a3"/>
          </w:rPr>
          <w:t>https://yandex.ru/video/preview/?filmId=4209126898190021119&amp;text=видеоурок+по+истории+5+кл+Земельный+закон+братьев+Гракхов&amp;path=wizard&amp;parent-reqid=1589551381793666-136476310252939403700129-production-app-host-man-web-yp-318&amp;redircnt=1589551391.1</w:t>
        </w:r>
      </w:hyperlink>
    </w:p>
    <w:p w:rsidR="007B3470" w:rsidRDefault="007B3470" w:rsidP="007B3470">
      <w:r>
        <w:t xml:space="preserve">3.Выполнить задания в </w:t>
      </w:r>
      <w:proofErr w:type="spellStart"/>
      <w:r>
        <w:t>раюочей</w:t>
      </w:r>
      <w:proofErr w:type="spellEnd"/>
      <w:r>
        <w:t xml:space="preserve"> тетради </w:t>
      </w:r>
    </w:p>
    <w:p w:rsidR="007B3470" w:rsidRDefault="007B3470" w:rsidP="007B3470">
      <w:r>
        <w:t xml:space="preserve">4.выполнить проверочную работу на </w:t>
      </w:r>
      <w:proofErr w:type="spellStart"/>
      <w:r>
        <w:t>Якласс</w:t>
      </w:r>
      <w:proofErr w:type="spellEnd"/>
      <w:r>
        <w:t>.</w:t>
      </w:r>
    </w:p>
    <w:p w:rsidR="007B3470" w:rsidRDefault="007B3470" w:rsidP="007B3470">
      <w:r>
        <w:t xml:space="preserve">                                      2 урок</w:t>
      </w:r>
    </w:p>
    <w:p w:rsidR="007B3470" w:rsidRDefault="007B3470" w:rsidP="007B3470">
      <w:r>
        <w:t xml:space="preserve">1.Прочитать параграф № 51  «Восстание Спартака </w:t>
      </w:r>
      <w:hyperlink r:id="rId6" w:history="1">
        <w:r w:rsidRPr="00AD68B1">
          <w:rPr>
            <w:rStyle w:val="a3"/>
          </w:rPr>
          <w:t>https://yandex.ru/video/preview/?filmId=6693957815516788507&amp;text=восстание+спартака+видеоурок+по+истории+древнего+мира+5+класса</w:t>
        </w:r>
      </w:hyperlink>
    </w:p>
    <w:p w:rsidR="007B3470" w:rsidRDefault="007B3470" w:rsidP="007B3470">
      <w:r>
        <w:t xml:space="preserve">2.Посмотреть </w:t>
      </w:r>
      <w:proofErr w:type="spellStart"/>
      <w:r>
        <w:t>видеоурок</w:t>
      </w:r>
      <w:proofErr w:type="spellEnd"/>
    </w:p>
    <w:p w:rsidR="007B3470" w:rsidRDefault="007B3470" w:rsidP="007B3470">
      <w:r>
        <w:t>3.Выполнить задания в рабочей тетради</w:t>
      </w:r>
    </w:p>
    <w:p w:rsidR="007B3470" w:rsidRDefault="007B3470" w:rsidP="007B3470">
      <w:r>
        <w:t xml:space="preserve">4.Выполнить проверочную работу в </w:t>
      </w:r>
      <w:proofErr w:type="spellStart"/>
      <w:r>
        <w:t>Якласс</w:t>
      </w:r>
      <w:proofErr w:type="spellEnd"/>
      <w:r>
        <w:t>.</w:t>
      </w:r>
    </w:p>
    <w:p w:rsidR="007B3470" w:rsidRDefault="007B3470" w:rsidP="007B3470"/>
    <w:p w:rsidR="007B3470" w:rsidRPr="008B31AE" w:rsidRDefault="007B3470" w:rsidP="007B3470">
      <w:pPr>
        <w:jc w:val="both"/>
        <w:rPr>
          <w:rFonts w:ascii="Times New Roman" w:hAnsi="Times New Roman" w:cs="Times New Roman"/>
          <w:sz w:val="28"/>
        </w:rPr>
      </w:pPr>
      <w:r>
        <w:rPr>
          <w:rFonts w:ascii="Times New Roman" w:hAnsi="Times New Roman" w:cs="Times New Roman"/>
          <w:sz w:val="28"/>
        </w:rPr>
        <w:t>10 класс</w:t>
      </w:r>
    </w:p>
    <w:p w:rsidR="007B3470" w:rsidRPr="008B31AE" w:rsidRDefault="007B3470" w:rsidP="007B3470">
      <w:pPr>
        <w:jc w:val="both"/>
        <w:rPr>
          <w:rFonts w:ascii="Times New Roman" w:hAnsi="Times New Roman" w:cs="Times New Roman"/>
          <w:sz w:val="28"/>
        </w:rPr>
      </w:pPr>
      <w:r w:rsidRPr="008B31AE">
        <w:rPr>
          <w:rFonts w:ascii="Times New Roman" w:hAnsi="Times New Roman" w:cs="Times New Roman"/>
          <w:sz w:val="28"/>
        </w:rPr>
        <w:t xml:space="preserve">История </w:t>
      </w:r>
    </w:p>
    <w:tbl>
      <w:tblPr>
        <w:tblStyle w:val="a5"/>
        <w:tblW w:w="0" w:type="auto"/>
        <w:tblLook w:val="04A0"/>
      </w:tblPr>
      <w:tblGrid>
        <w:gridCol w:w="3190"/>
        <w:gridCol w:w="3190"/>
        <w:gridCol w:w="3191"/>
      </w:tblGrid>
      <w:tr w:rsidR="007B3470" w:rsidRPr="008B31AE" w:rsidTr="006C058C">
        <w:tc>
          <w:tcPr>
            <w:tcW w:w="3190" w:type="dxa"/>
          </w:tcPr>
          <w:p w:rsidR="007B3470" w:rsidRPr="008B31AE" w:rsidRDefault="007B3470" w:rsidP="006C058C">
            <w:pPr>
              <w:jc w:val="both"/>
              <w:rPr>
                <w:rFonts w:ascii="Times New Roman" w:hAnsi="Times New Roman" w:cs="Times New Roman"/>
                <w:sz w:val="28"/>
              </w:rPr>
            </w:pPr>
            <w:r w:rsidRPr="008B31AE">
              <w:rPr>
                <w:rFonts w:ascii="Times New Roman" w:hAnsi="Times New Roman" w:cs="Times New Roman"/>
                <w:sz w:val="28"/>
              </w:rPr>
              <w:t>Дата</w:t>
            </w:r>
          </w:p>
        </w:tc>
        <w:tc>
          <w:tcPr>
            <w:tcW w:w="3190" w:type="dxa"/>
          </w:tcPr>
          <w:p w:rsidR="007B3470" w:rsidRPr="008B31AE" w:rsidRDefault="007B3470" w:rsidP="006C058C">
            <w:pPr>
              <w:jc w:val="both"/>
              <w:rPr>
                <w:rFonts w:ascii="Times New Roman" w:hAnsi="Times New Roman" w:cs="Times New Roman"/>
                <w:sz w:val="28"/>
              </w:rPr>
            </w:pPr>
            <w:r w:rsidRPr="008B31AE">
              <w:rPr>
                <w:rFonts w:ascii="Times New Roman" w:hAnsi="Times New Roman" w:cs="Times New Roman"/>
                <w:sz w:val="28"/>
              </w:rPr>
              <w:t>Тема</w:t>
            </w:r>
          </w:p>
        </w:tc>
        <w:tc>
          <w:tcPr>
            <w:tcW w:w="3191" w:type="dxa"/>
          </w:tcPr>
          <w:p w:rsidR="007B3470" w:rsidRPr="008B31AE" w:rsidRDefault="007B3470" w:rsidP="006C058C">
            <w:pPr>
              <w:jc w:val="both"/>
              <w:rPr>
                <w:rFonts w:ascii="Times New Roman" w:hAnsi="Times New Roman" w:cs="Times New Roman"/>
                <w:sz w:val="28"/>
              </w:rPr>
            </w:pPr>
            <w:r w:rsidRPr="008B31AE">
              <w:rPr>
                <w:rFonts w:ascii="Times New Roman" w:hAnsi="Times New Roman" w:cs="Times New Roman"/>
                <w:sz w:val="28"/>
              </w:rPr>
              <w:t>Задание</w:t>
            </w:r>
          </w:p>
        </w:tc>
      </w:tr>
      <w:tr w:rsidR="007B3470" w:rsidRPr="008B31AE" w:rsidTr="006C058C">
        <w:tc>
          <w:tcPr>
            <w:tcW w:w="3190" w:type="dxa"/>
          </w:tcPr>
          <w:p w:rsidR="007B3470" w:rsidRPr="008B31AE" w:rsidRDefault="007B3470" w:rsidP="006C058C">
            <w:pPr>
              <w:jc w:val="both"/>
              <w:rPr>
                <w:rFonts w:ascii="Times New Roman" w:hAnsi="Times New Roman" w:cs="Times New Roman"/>
                <w:sz w:val="28"/>
              </w:rPr>
            </w:pPr>
            <w:r w:rsidRPr="008B31AE">
              <w:rPr>
                <w:rFonts w:ascii="Times New Roman" w:hAnsi="Times New Roman" w:cs="Times New Roman"/>
                <w:sz w:val="28"/>
              </w:rPr>
              <w:t>18.05.2020</w:t>
            </w:r>
          </w:p>
        </w:tc>
        <w:tc>
          <w:tcPr>
            <w:tcW w:w="3190" w:type="dxa"/>
          </w:tcPr>
          <w:p w:rsidR="007B3470" w:rsidRPr="008B31AE" w:rsidRDefault="007B3470" w:rsidP="006C058C">
            <w:pPr>
              <w:jc w:val="both"/>
              <w:rPr>
                <w:rFonts w:ascii="Times New Roman" w:hAnsi="Times New Roman" w:cs="Times New Roman"/>
                <w:sz w:val="28"/>
              </w:rPr>
            </w:pPr>
            <w:r w:rsidRPr="008B31AE">
              <w:rPr>
                <w:rFonts w:ascii="Times New Roman" w:hAnsi="Times New Roman" w:cs="Times New Roman"/>
                <w:sz w:val="28"/>
              </w:rPr>
              <w:t xml:space="preserve">Общественное движение в 60-70 гг. 19 века </w:t>
            </w:r>
          </w:p>
          <w:p w:rsidR="007B3470" w:rsidRPr="008B31AE" w:rsidRDefault="007B3470" w:rsidP="006C058C">
            <w:pPr>
              <w:jc w:val="both"/>
              <w:rPr>
                <w:rFonts w:ascii="Times New Roman" w:hAnsi="Times New Roman" w:cs="Times New Roman"/>
                <w:sz w:val="28"/>
              </w:rPr>
            </w:pPr>
            <w:r w:rsidRPr="008B31AE">
              <w:rPr>
                <w:rFonts w:ascii="Times New Roman" w:hAnsi="Times New Roman" w:cs="Times New Roman"/>
                <w:sz w:val="28"/>
              </w:rPr>
              <w:t xml:space="preserve">Внешняя политика России в 60-70 гг. 19 века </w:t>
            </w:r>
          </w:p>
        </w:tc>
        <w:tc>
          <w:tcPr>
            <w:tcW w:w="3191" w:type="dxa"/>
          </w:tcPr>
          <w:p w:rsidR="007B3470" w:rsidRPr="008B31AE" w:rsidRDefault="007B3470" w:rsidP="006C058C">
            <w:pPr>
              <w:jc w:val="both"/>
              <w:rPr>
                <w:rFonts w:ascii="Times New Roman" w:hAnsi="Times New Roman" w:cs="Times New Roman"/>
                <w:sz w:val="28"/>
              </w:rPr>
            </w:pPr>
            <w:r w:rsidRPr="008B31AE">
              <w:rPr>
                <w:rFonts w:ascii="Times New Roman" w:hAnsi="Times New Roman" w:cs="Times New Roman"/>
                <w:sz w:val="28"/>
              </w:rPr>
              <w:t>Параграфы 73-75</w:t>
            </w:r>
          </w:p>
        </w:tc>
      </w:tr>
      <w:tr w:rsidR="007B3470" w:rsidRPr="008B31AE" w:rsidTr="006C058C">
        <w:tc>
          <w:tcPr>
            <w:tcW w:w="3190" w:type="dxa"/>
          </w:tcPr>
          <w:p w:rsidR="007B3470" w:rsidRPr="008B31AE" w:rsidRDefault="007B3470" w:rsidP="006C058C">
            <w:pPr>
              <w:jc w:val="both"/>
              <w:rPr>
                <w:rFonts w:ascii="Times New Roman" w:hAnsi="Times New Roman" w:cs="Times New Roman"/>
                <w:sz w:val="28"/>
              </w:rPr>
            </w:pPr>
            <w:r w:rsidRPr="008B31AE">
              <w:rPr>
                <w:rFonts w:ascii="Times New Roman" w:hAnsi="Times New Roman" w:cs="Times New Roman"/>
                <w:sz w:val="28"/>
              </w:rPr>
              <w:t>23.05.2020</w:t>
            </w:r>
          </w:p>
        </w:tc>
        <w:tc>
          <w:tcPr>
            <w:tcW w:w="3190" w:type="dxa"/>
          </w:tcPr>
          <w:p w:rsidR="007B3470" w:rsidRPr="008B31AE" w:rsidRDefault="007B3470" w:rsidP="006C058C">
            <w:pPr>
              <w:jc w:val="both"/>
              <w:rPr>
                <w:rFonts w:ascii="Times New Roman" w:hAnsi="Times New Roman" w:cs="Times New Roman"/>
                <w:sz w:val="28"/>
              </w:rPr>
            </w:pPr>
            <w:r w:rsidRPr="008B31AE">
              <w:rPr>
                <w:rFonts w:ascii="Times New Roman" w:hAnsi="Times New Roman" w:cs="Times New Roman"/>
                <w:sz w:val="28"/>
              </w:rPr>
              <w:t xml:space="preserve">Россия в конце 19 века </w:t>
            </w:r>
          </w:p>
        </w:tc>
        <w:tc>
          <w:tcPr>
            <w:tcW w:w="3191" w:type="dxa"/>
          </w:tcPr>
          <w:p w:rsidR="007B3470" w:rsidRPr="008B31AE" w:rsidRDefault="007B3470" w:rsidP="006C058C">
            <w:pPr>
              <w:jc w:val="both"/>
              <w:rPr>
                <w:rFonts w:ascii="Times New Roman" w:hAnsi="Times New Roman" w:cs="Times New Roman"/>
                <w:sz w:val="28"/>
              </w:rPr>
            </w:pPr>
            <w:r w:rsidRPr="008B31AE">
              <w:rPr>
                <w:rFonts w:ascii="Times New Roman" w:hAnsi="Times New Roman" w:cs="Times New Roman"/>
                <w:sz w:val="28"/>
              </w:rPr>
              <w:t xml:space="preserve">Параграф 77 </w:t>
            </w:r>
          </w:p>
          <w:p w:rsidR="007B3470" w:rsidRPr="008B31AE" w:rsidRDefault="007B3470" w:rsidP="006C058C">
            <w:pPr>
              <w:jc w:val="both"/>
              <w:rPr>
                <w:rFonts w:ascii="Times New Roman" w:hAnsi="Times New Roman" w:cs="Times New Roman"/>
                <w:sz w:val="28"/>
              </w:rPr>
            </w:pPr>
            <w:r w:rsidRPr="008B31AE">
              <w:rPr>
                <w:rFonts w:ascii="Times New Roman" w:hAnsi="Times New Roman" w:cs="Times New Roman"/>
                <w:sz w:val="28"/>
              </w:rPr>
              <w:lastRenderedPageBreak/>
              <w:t xml:space="preserve">Тесты </w:t>
            </w:r>
          </w:p>
        </w:tc>
      </w:tr>
    </w:tbl>
    <w:p w:rsidR="007B3470" w:rsidRDefault="007B3470" w:rsidP="007B3470">
      <w:pPr>
        <w:jc w:val="both"/>
        <w:rPr>
          <w:rFonts w:ascii="Times New Roman" w:hAnsi="Times New Roman" w:cs="Times New Roman"/>
          <w:sz w:val="28"/>
        </w:rPr>
      </w:pPr>
    </w:p>
    <w:p w:rsidR="007B3470" w:rsidRDefault="007B3470" w:rsidP="007B3470">
      <w:pPr>
        <w:jc w:val="center"/>
        <w:rPr>
          <w:rFonts w:ascii="Times New Roman" w:hAnsi="Times New Roman" w:cs="Times New Roman"/>
          <w:color w:val="111115"/>
          <w:sz w:val="24"/>
          <w:szCs w:val="20"/>
          <w:shd w:val="clear" w:color="auto" w:fill="FFFFFF"/>
        </w:rPr>
      </w:pPr>
      <w:r w:rsidRPr="008B31AE">
        <w:rPr>
          <w:rFonts w:ascii="Times New Roman" w:hAnsi="Times New Roman" w:cs="Times New Roman"/>
          <w:b/>
          <w:color w:val="111115"/>
          <w:sz w:val="24"/>
          <w:szCs w:val="20"/>
          <w:shd w:val="clear" w:color="auto" w:fill="FFFFFF"/>
        </w:rPr>
        <w:t>Тест по истории России на тему «Российская империя во второй половине 19 века»</w:t>
      </w:r>
    </w:p>
    <w:p w:rsidR="007B3470" w:rsidRDefault="007B3470" w:rsidP="007B3470">
      <w:pPr>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1. Судебная реформа предполагала</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1) сохранение сословности судебной системы  2) введение в судебную систему присяжных заседателей  3) сохранение закрытости судебного процесса  4) отмену системы выборности мировых судей.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2. Как назывались выборные органы местного самоуправления, созданные в ходе  проведения Великих реформ 60</w:t>
      </w:r>
      <w:r w:rsidRPr="008B31AE">
        <w:rPr>
          <w:rFonts w:ascii="Times New Roman" w:hAnsi="Times New Roman" w:cs="Times New Roman"/>
          <w:color w:val="111115"/>
          <w:sz w:val="24"/>
          <w:szCs w:val="20"/>
          <w:shd w:val="clear" w:color="auto" w:fill="FFFFFF"/>
        </w:rPr>
        <w:softHyphen/>
        <w:t xml:space="preserve">70 годов 19 века 1) земства      2) общины      3) уезды      4) автономии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3. Крестьянская реформа 1861 года привела 1) к уменьшению землевладения крестьян  2) к росту численности крестьянского сословия  3) к ужесточению требований к работам на барщине  4) к захвату крестьянами помещичьих земель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4. Документ, составлявшийся в ходе крестьянской реформы 1861 г. и фиксировавший отношения помещика и </w:t>
      </w:r>
      <w:proofErr w:type="spellStart"/>
      <w:r w:rsidRPr="008B31AE">
        <w:rPr>
          <w:rFonts w:ascii="Times New Roman" w:hAnsi="Times New Roman" w:cs="Times New Roman"/>
          <w:color w:val="111115"/>
          <w:sz w:val="24"/>
          <w:szCs w:val="20"/>
          <w:shd w:val="clear" w:color="auto" w:fill="FFFFFF"/>
        </w:rPr>
        <w:t>временнообязанных</w:t>
      </w:r>
      <w:proofErr w:type="spellEnd"/>
      <w:r w:rsidRPr="008B31AE">
        <w:rPr>
          <w:rFonts w:ascii="Times New Roman" w:hAnsi="Times New Roman" w:cs="Times New Roman"/>
          <w:color w:val="111115"/>
          <w:sz w:val="24"/>
          <w:szCs w:val="20"/>
          <w:shd w:val="clear" w:color="auto" w:fill="FFFFFF"/>
        </w:rPr>
        <w:t xml:space="preserve"> крестьян назывался 1) вексель 2) крепость 3) уставная грамота 4) кабальная запись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5. Для экономического развития в период правления Александра</w:t>
      </w:r>
      <w:proofErr w:type="gramStart"/>
      <w:r w:rsidRPr="008B31AE">
        <w:rPr>
          <w:rFonts w:ascii="Times New Roman" w:hAnsi="Times New Roman" w:cs="Times New Roman"/>
          <w:color w:val="111115"/>
          <w:sz w:val="24"/>
          <w:szCs w:val="20"/>
          <w:shd w:val="clear" w:color="auto" w:fill="FFFFFF"/>
        </w:rPr>
        <w:t> В</w:t>
      </w:r>
      <w:proofErr w:type="gramEnd"/>
      <w:r w:rsidRPr="008B31AE">
        <w:rPr>
          <w:rFonts w:ascii="Times New Roman" w:hAnsi="Times New Roman" w:cs="Times New Roman"/>
          <w:color w:val="111115"/>
          <w:sz w:val="24"/>
          <w:szCs w:val="20"/>
          <w:shd w:val="clear" w:color="auto" w:fill="FFFFFF"/>
        </w:rPr>
        <w:t xml:space="preserve">торого было  характерно 1) увеличение мануфактур 2) интенсивное развитие помещичьих хозяйств 3) разложение  крестьянской общины 4) сокращение хлопчатобумажного  производства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6. Должностное лицо в период проведения крестьянской реформы 1861 г. для разбора споров между помещиком и крестьянами 1)присяжный поверенный 2) мировой посредник 3) волостель 4) квартальный надзиратель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7. Что из перечисленного является следствием промышленного переворота 1) развитие мануфактур                               2) укрепление общинного хозяйства  3) усиление крепостного права                   4) увеличение городского населения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8. Что и з перечисленного является одной из причин отмены крепостного права 1) массовые протесты крестьян против тяжелых повинностей  2) желание помещиков увеличить доходы своих имений  3) интенсивное развитие натурального хозяйства  4) желание правительства стимулировать развитие капитализма в России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9. Что из  названного является целью земской реформы 1864 г. 1) создание органов местного управление        2) создание всесословного суда  3) создание Земских Соборов                            4) ликвидация помещичьего землевладения.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10. Горный перевал, обороняемый русскими войсками в ходе войны 1877</w:t>
      </w:r>
      <w:r w:rsidRPr="008B31AE">
        <w:rPr>
          <w:rFonts w:ascii="Times New Roman" w:hAnsi="Times New Roman" w:cs="Times New Roman"/>
          <w:color w:val="111115"/>
          <w:sz w:val="24"/>
          <w:szCs w:val="20"/>
          <w:shd w:val="clear" w:color="auto" w:fill="FFFFFF"/>
        </w:rPr>
        <w:softHyphen/>
        <w:t>1878 годов 1) Шипка      2) Плевна                  3) Сан</w:t>
      </w:r>
      <w:r w:rsidRPr="008B31AE">
        <w:rPr>
          <w:rFonts w:ascii="Times New Roman" w:hAnsi="Times New Roman" w:cs="Times New Roman"/>
          <w:color w:val="111115"/>
          <w:sz w:val="24"/>
          <w:szCs w:val="20"/>
          <w:shd w:val="clear" w:color="auto" w:fill="FFFFFF"/>
        </w:rPr>
        <w:softHyphen/>
        <w:t xml:space="preserve">Стефано                          4) Карс </w:t>
      </w:r>
    </w:p>
    <w:p w:rsidR="007B3470" w:rsidRDefault="007B3470" w:rsidP="007B3470">
      <w:pPr>
        <w:jc w:val="both"/>
        <w:rPr>
          <w:rFonts w:ascii="Times New Roman" w:hAnsi="Times New Roman" w:cs="Times New Roman"/>
          <w:color w:val="111115"/>
          <w:sz w:val="24"/>
          <w:szCs w:val="20"/>
          <w:shd w:val="clear" w:color="auto" w:fill="FFFFFF"/>
        </w:rPr>
      </w:pP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11. Что из названного является одной из целей народничества  1) распространение марксизма        2) установление университетской автономии  3) осуществление «малых дел» – посильной помощи крестьянам  4) устрашение царя и высших сановников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12. Кто из названных,  являлся членами «Народной воли» 1) А.Желябов</w:t>
      </w:r>
      <w:proofErr w:type="gramStart"/>
      <w:r w:rsidRPr="008B31AE">
        <w:rPr>
          <w:rFonts w:ascii="Times New Roman" w:hAnsi="Times New Roman" w:cs="Times New Roman"/>
          <w:color w:val="111115"/>
          <w:sz w:val="24"/>
          <w:szCs w:val="20"/>
          <w:shd w:val="clear" w:color="auto" w:fill="FFFFFF"/>
        </w:rPr>
        <w:t> ,</w:t>
      </w:r>
      <w:proofErr w:type="gramEnd"/>
      <w:r w:rsidRPr="008B31AE">
        <w:rPr>
          <w:rFonts w:ascii="Times New Roman" w:hAnsi="Times New Roman" w:cs="Times New Roman"/>
          <w:color w:val="111115"/>
          <w:sz w:val="24"/>
          <w:szCs w:val="20"/>
          <w:shd w:val="clear" w:color="auto" w:fill="FFFFFF"/>
        </w:rPr>
        <w:t xml:space="preserve"> С.Перовская, С.Халтурин         2) Г. Плеханов, В.Засулич, Л.Дейч 3) М.Бакунин, П.Лавров, П.Ткачев                   4) А.Герце, В.Белинский, Н.Чернышевский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13. Система взглядов, отрицающая общечеловеческие ценности  1) мистицизм     2) нигилизм      3) консерватизм        4) марксизм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14. Отметьте один из результатов политики С.Ю.Витте 1) Введение  государственной винной монополии      2) отмена подушной подати  3) отмена выкупных платежей  4) ограничение иностранных инвестиций в российскую экономику.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15. На Дальнем Востоке Россия втягивалась в конфликт с 1) с Японией      2) с Турцией        3) с Германией               4) с США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16. В результате издания циркуляра «о кухаркиных детях»  1) в каждом городе были открыты народные училища  2) повсеместно стали возникать земские школы  3) запрещен доступ детей из низших социальных слоев  в гимназические учреждения  4) введено бесплатное образование для крестьян в гимназиях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17. Идеи самобытности России, православия и национализма, были характерны 1) марксистам      2) нигилистам               3) консерваторам               4) либералам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18. Самым распространенным типом начальной школы были 1) церковно</w:t>
      </w:r>
      <w:r w:rsidRPr="008B31AE">
        <w:rPr>
          <w:rFonts w:ascii="Times New Roman" w:hAnsi="Times New Roman" w:cs="Times New Roman"/>
          <w:color w:val="111115"/>
          <w:sz w:val="24"/>
          <w:szCs w:val="20"/>
          <w:shd w:val="clear" w:color="auto" w:fill="FFFFFF"/>
        </w:rPr>
        <w:softHyphen/>
        <w:t xml:space="preserve">приходские школы   2) земские школы   3) лицеи               4) гимназии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19. Теоретик народничества, позже марксизма, Г.В.Плеханов, руководил групоой 1) «Земля и воля»                               2) «Освобождение труда»  3) «Народная расправа»                    4) «Священная дружина»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20.  Расположите в хронологической последовательности 1) Военная реформа                    2) Восшествие на престол Александра</w:t>
      </w:r>
      <w:proofErr w:type="gramStart"/>
      <w:r w:rsidRPr="008B31AE">
        <w:rPr>
          <w:rFonts w:ascii="Times New Roman" w:hAnsi="Times New Roman" w:cs="Times New Roman"/>
          <w:color w:val="111115"/>
          <w:sz w:val="24"/>
          <w:szCs w:val="20"/>
          <w:shd w:val="clear" w:color="auto" w:fill="FFFFFF"/>
        </w:rPr>
        <w:t> Т</w:t>
      </w:r>
      <w:proofErr w:type="gramEnd"/>
      <w:r w:rsidRPr="008B31AE">
        <w:rPr>
          <w:rFonts w:ascii="Times New Roman" w:hAnsi="Times New Roman" w:cs="Times New Roman"/>
          <w:color w:val="111115"/>
          <w:sz w:val="24"/>
          <w:szCs w:val="20"/>
          <w:shd w:val="clear" w:color="auto" w:fill="FFFFFF"/>
        </w:rPr>
        <w:t xml:space="preserve">ретьего  3) Отмена крепостного права    4) Крымская война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21. Установите соответствие между терминами и их определениями </w:t>
      </w:r>
    </w:p>
    <w:p w:rsidR="007B3470" w:rsidRDefault="007B3470" w:rsidP="007B3470">
      <w:pPr>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Термины </w:t>
      </w:r>
    </w:p>
    <w:p w:rsidR="007B3470" w:rsidRDefault="007B3470" w:rsidP="007B3470">
      <w:pPr>
        <w:spacing w:line="240" w:lineRule="auto"/>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1. </w:t>
      </w:r>
      <w:proofErr w:type="spellStart"/>
      <w:r w:rsidRPr="008B31AE">
        <w:rPr>
          <w:rFonts w:ascii="Times New Roman" w:hAnsi="Times New Roman" w:cs="Times New Roman"/>
          <w:color w:val="111115"/>
          <w:sz w:val="24"/>
          <w:szCs w:val="20"/>
          <w:shd w:val="clear" w:color="auto" w:fill="FFFFFF"/>
        </w:rPr>
        <w:t>Временнообязанный</w:t>
      </w:r>
      <w:proofErr w:type="spellEnd"/>
      <w:r w:rsidRPr="008B31AE">
        <w:rPr>
          <w:rFonts w:ascii="Times New Roman" w:hAnsi="Times New Roman" w:cs="Times New Roman"/>
          <w:color w:val="111115"/>
          <w:sz w:val="24"/>
          <w:szCs w:val="20"/>
          <w:shd w:val="clear" w:color="auto" w:fill="FFFFFF"/>
        </w:rPr>
        <w:t xml:space="preserve"> </w:t>
      </w:r>
      <w:r>
        <w:rPr>
          <w:rFonts w:ascii="Times New Roman" w:hAnsi="Times New Roman" w:cs="Times New Roman"/>
          <w:color w:val="111115"/>
          <w:sz w:val="24"/>
          <w:szCs w:val="20"/>
          <w:shd w:val="clear" w:color="auto" w:fill="FFFFFF"/>
        </w:rPr>
        <w:t xml:space="preserve">                А. </w:t>
      </w:r>
      <w:r w:rsidRPr="008B31AE">
        <w:rPr>
          <w:rFonts w:ascii="Times New Roman" w:hAnsi="Times New Roman" w:cs="Times New Roman"/>
          <w:color w:val="111115"/>
          <w:sz w:val="24"/>
          <w:szCs w:val="20"/>
          <w:shd w:val="clear" w:color="auto" w:fill="FFFFFF"/>
        </w:rPr>
        <w:t>Выборный общественный представитель в суде</w:t>
      </w:r>
    </w:p>
    <w:p w:rsidR="007B3470" w:rsidRDefault="007B3470" w:rsidP="007B3470">
      <w:pPr>
        <w:spacing w:line="240" w:lineRule="auto"/>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2. Гласный </w:t>
      </w:r>
      <w:r>
        <w:rPr>
          <w:rFonts w:ascii="Times New Roman" w:hAnsi="Times New Roman" w:cs="Times New Roman"/>
          <w:color w:val="111115"/>
          <w:sz w:val="24"/>
          <w:szCs w:val="20"/>
          <w:shd w:val="clear" w:color="auto" w:fill="FFFFFF"/>
        </w:rPr>
        <w:t xml:space="preserve">                                          </w:t>
      </w:r>
      <w:r w:rsidRPr="008B31AE">
        <w:rPr>
          <w:rFonts w:ascii="Times New Roman" w:hAnsi="Times New Roman" w:cs="Times New Roman"/>
          <w:color w:val="111115"/>
          <w:sz w:val="24"/>
          <w:szCs w:val="20"/>
          <w:shd w:val="clear" w:color="auto" w:fill="FFFFFF"/>
        </w:rPr>
        <w:t>Б. депутат в местном органе  самоуправления</w:t>
      </w:r>
    </w:p>
    <w:p w:rsidR="007B3470" w:rsidRDefault="007B3470" w:rsidP="007B3470">
      <w:pPr>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lastRenderedPageBreak/>
        <w:t>3. Присяжный заседатель</w:t>
      </w:r>
      <w:r>
        <w:rPr>
          <w:rFonts w:ascii="Times New Roman" w:hAnsi="Times New Roman" w:cs="Times New Roman"/>
          <w:color w:val="111115"/>
          <w:sz w:val="24"/>
          <w:szCs w:val="20"/>
          <w:shd w:val="clear" w:color="auto" w:fill="FFFFFF"/>
        </w:rPr>
        <w:t xml:space="preserve">                  </w:t>
      </w:r>
      <w:r w:rsidRPr="008B31AE">
        <w:rPr>
          <w:rFonts w:ascii="Times New Roman" w:hAnsi="Times New Roman" w:cs="Times New Roman"/>
          <w:color w:val="111115"/>
          <w:sz w:val="24"/>
          <w:szCs w:val="20"/>
          <w:shd w:val="clear" w:color="auto" w:fill="FFFFFF"/>
        </w:rPr>
        <w:t xml:space="preserve"> В. Крестьянин, отрабатывающий повинности до заключения сделки с помещиком</w:t>
      </w:r>
    </w:p>
    <w:p w:rsidR="007B3470" w:rsidRDefault="007B3470" w:rsidP="007B3470">
      <w:pPr>
        <w:jc w:val="both"/>
        <w:rPr>
          <w:rFonts w:ascii="Times New Roman" w:hAnsi="Times New Roman" w:cs="Times New Roman"/>
          <w:color w:val="111115"/>
          <w:sz w:val="24"/>
          <w:szCs w:val="20"/>
          <w:shd w:val="clear" w:color="auto" w:fill="FFFFFF"/>
        </w:rPr>
      </w:pPr>
      <w:r>
        <w:rPr>
          <w:rFonts w:ascii="Times New Roman" w:hAnsi="Times New Roman" w:cs="Times New Roman"/>
          <w:color w:val="111115"/>
          <w:sz w:val="24"/>
          <w:szCs w:val="20"/>
          <w:shd w:val="clear" w:color="auto" w:fill="FFFFFF"/>
        </w:rPr>
        <w:t xml:space="preserve">4. акция определения </w:t>
      </w:r>
      <w:r w:rsidRPr="008B31AE">
        <w:rPr>
          <w:rFonts w:ascii="Times New Roman" w:hAnsi="Times New Roman" w:cs="Times New Roman"/>
          <w:color w:val="111115"/>
          <w:sz w:val="24"/>
          <w:szCs w:val="20"/>
          <w:shd w:val="clear" w:color="auto" w:fill="FFFFFF"/>
        </w:rPr>
        <w:t xml:space="preserve"> Г. Исключительное право государства на  изготовление </w:t>
      </w:r>
      <w:proofErr w:type="spellStart"/>
      <w:r w:rsidRPr="008B31AE">
        <w:rPr>
          <w:rFonts w:ascii="Times New Roman" w:hAnsi="Times New Roman" w:cs="Times New Roman"/>
          <w:color w:val="111115"/>
          <w:sz w:val="24"/>
          <w:szCs w:val="20"/>
          <w:shd w:val="clear" w:color="auto" w:fill="FFFFFF"/>
        </w:rPr>
        <w:t>какой</w:t>
      </w:r>
      <w:r w:rsidRPr="008B31AE">
        <w:rPr>
          <w:rFonts w:ascii="Times New Roman" w:hAnsi="Times New Roman" w:cs="Times New Roman"/>
          <w:color w:val="111115"/>
          <w:sz w:val="24"/>
          <w:szCs w:val="20"/>
          <w:shd w:val="clear" w:color="auto" w:fill="FFFFFF"/>
        </w:rPr>
        <w:softHyphen/>
        <w:t>либо</w:t>
      </w:r>
      <w:proofErr w:type="spellEnd"/>
      <w:r w:rsidRPr="008B31AE">
        <w:rPr>
          <w:rFonts w:ascii="Times New Roman" w:hAnsi="Times New Roman" w:cs="Times New Roman"/>
          <w:color w:val="111115"/>
          <w:sz w:val="24"/>
          <w:szCs w:val="20"/>
          <w:shd w:val="clear" w:color="auto" w:fill="FFFFFF"/>
        </w:rPr>
        <w:t xml:space="preserve"> продукции </w:t>
      </w:r>
    </w:p>
    <w:p w:rsidR="007B3470" w:rsidRDefault="007B3470" w:rsidP="007B3470">
      <w:pPr>
        <w:jc w:val="right"/>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Д. ценная бумага, подтверждающая право на часть капитала в предприятии </w:t>
      </w:r>
    </w:p>
    <w:p w:rsidR="007B3470" w:rsidRDefault="007B3470" w:rsidP="007B3470">
      <w:pPr>
        <w:spacing w:line="240" w:lineRule="auto"/>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 22. Какие три черты характеризовали промышленный переворот в России </w:t>
      </w:r>
    </w:p>
    <w:p w:rsidR="007B3470" w:rsidRDefault="007B3470" w:rsidP="007B3470">
      <w:pPr>
        <w:spacing w:line="240" w:lineRule="auto"/>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1) строительство железных дорог                           </w:t>
      </w:r>
    </w:p>
    <w:p w:rsidR="007B3470" w:rsidRDefault="007B3470" w:rsidP="007B3470">
      <w:pPr>
        <w:spacing w:line="240" w:lineRule="auto"/>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2) появление первых бирж  </w:t>
      </w:r>
    </w:p>
    <w:p w:rsidR="007B3470" w:rsidRDefault="007B3470" w:rsidP="007B3470">
      <w:pPr>
        <w:spacing w:line="240" w:lineRule="auto"/>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3) увеличение капита</w:t>
      </w:r>
      <w:r>
        <w:rPr>
          <w:rFonts w:ascii="Times New Roman" w:hAnsi="Times New Roman" w:cs="Times New Roman"/>
          <w:color w:val="111115"/>
          <w:sz w:val="24"/>
          <w:szCs w:val="20"/>
          <w:shd w:val="clear" w:color="auto" w:fill="FFFFFF"/>
        </w:rPr>
        <w:t>ловложений государства в науку </w:t>
      </w:r>
    </w:p>
    <w:p w:rsidR="007B3470" w:rsidRDefault="007B3470" w:rsidP="007B3470">
      <w:pPr>
        <w:spacing w:line="240" w:lineRule="auto"/>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4) высокие темпы развития мануфактур                      </w:t>
      </w:r>
    </w:p>
    <w:p w:rsidR="007B3470" w:rsidRDefault="007B3470" w:rsidP="007B3470">
      <w:pPr>
        <w:spacing w:line="240" w:lineRule="auto"/>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5) крепостное право  </w:t>
      </w:r>
    </w:p>
    <w:p w:rsidR="007B3470" w:rsidRPr="008B31AE" w:rsidRDefault="007B3470" w:rsidP="007B3470">
      <w:pPr>
        <w:spacing w:line="240" w:lineRule="auto"/>
        <w:jc w:val="both"/>
        <w:rPr>
          <w:rFonts w:ascii="Times New Roman" w:hAnsi="Times New Roman" w:cs="Times New Roman"/>
          <w:color w:val="111115"/>
          <w:sz w:val="24"/>
          <w:szCs w:val="20"/>
          <w:shd w:val="clear" w:color="auto" w:fill="FFFFFF"/>
        </w:rPr>
      </w:pPr>
      <w:r w:rsidRPr="008B31AE">
        <w:rPr>
          <w:rFonts w:ascii="Times New Roman" w:hAnsi="Times New Roman" w:cs="Times New Roman"/>
          <w:color w:val="111115"/>
          <w:sz w:val="24"/>
          <w:szCs w:val="20"/>
          <w:shd w:val="clear" w:color="auto" w:fill="FFFFFF"/>
        </w:rPr>
        <w:t xml:space="preserve">6) быстрые темпы развития текстильной промышленности </w:t>
      </w:r>
    </w:p>
    <w:p w:rsidR="007B3470" w:rsidRPr="002E3984" w:rsidRDefault="007B3470" w:rsidP="007B3470">
      <w:pPr>
        <w:pStyle w:val="a6"/>
        <w:shd w:val="clear" w:color="auto" w:fill="EEEEEE"/>
        <w:spacing w:before="0" w:beforeAutospacing="0" w:after="0" w:afterAutospacing="0" w:line="294" w:lineRule="atLeast"/>
        <w:rPr>
          <w:rFonts w:ascii="Arial" w:hAnsi="Arial" w:cs="Arial"/>
          <w:color w:val="000000"/>
          <w:sz w:val="21"/>
          <w:szCs w:val="21"/>
        </w:rPr>
      </w:pPr>
    </w:p>
    <w:p w:rsidR="007B3470" w:rsidRDefault="007B3470" w:rsidP="007B3470"/>
    <w:p w:rsidR="007B3470" w:rsidRDefault="007B3470" w:rsidP="007B3470"/>
    <w:p w:rsidR="007B3470" w:rsidRPr="00862EBD" w:rsidRDefault="007B3470" w:rsidP="007B3470">
      <w:pPr>
        <w:pStyle w:val="a4"/>
        <w:rPr>
          <w:rFonts w:ascii="Times New Roman" w:hAnsi="Times New Roman" w:cs="Times New Roman"/>
          <w:b/>
          <w:sz w:val="28"/>
          <w:szCs w:val="28"/>
        </w:rPr>
      </w:pPr>
      <w:r>
        <w:rPr>
          <w:rFonts w:ascii="Times New Roman" w:hAnsi="Times New Roman" w:cs="Times New Roman"/>
          <w:b/>
          <w:sz w:val="28"/>
          <w:szCs w:val="28"/>
        </w:rPr>
        <w:t xml:space="preserve">11 класс. История. </w:t>
      </w:r>
    </w:p>
    <w:p w:rsidR="007B3470" w:rsidRPr="006408EE" w:rsidRDefault="007B3470" w:rsidP="007B3470">
      <w:pPr>
        <w:pStyle w:val="a4"/>
        <w:rPr>
          <w:rFonts w:ascii="Times New Roman" w:hAnsi="Times New Roman" w:cs="Times New Roman"/>
          <w:sz w:val="28"/>
          <w:szCs w:val="28"/>
        </w:rPr>
      </w:pPr>
    </w:p>
    <w:p w:rsidR="007B3470" w:rsidRPr="006408EE" w:rsidRDefault="007B3470" w:rsidP="007B3470">
      <w:pPr>
        <w:pStyle w:val="a4"/>
        <w:rPr>
          <w:rFonts w:ascii="Times New Roman" w:hAnsi="Times New Roman" w:cs="Times New Roman"/>
          <w:sz w:val="28"/>
          <w:szCs w:val="28"/>
        </w:rPr>
      </w:pPr>
      <w:r w:rsidRPr="006408EE">
        <w:rPr>
          <w:rFonts w:ascii="Times New Roman" w:hAnsi="Times New Roman" w:cs="Times New Roman"/>
          <w:sz w:val="28"/>
          <w:szCs w:val="28"/>
        </w:rPr>
        <w:t>Тема: «</w:t>
      </w:r>
      <w:r>
        <w:rPr>
          <w:rFonts w:ascii="Times New Roman" w:hAnsi="Times New Roman" w:cs="Times New Roman"/>
          <w:sz w:val="28"/>
          <w:szCs w:val="28"/>
        </w:rPr>
        <w:t>внешняя политика демократической России »</w:t>
      </w:r>
    </w:p>
    <w:p w:rsidR="007B3470" w:rsidRPr="006408EE" w:rsidRDefault="007B3470" w:rsidP="007B3470">
      <w:pPr>
        <w:pStyle w:val="a4"/>
        <w:rPr>
          <w:rFonts w:ascii="Times New Roman" w:hAnsi="Times New Roman" w:cs="Times New Roman"/>
          <w:sz w:val="28"/>
          <w:szCs w:val="28"/>
        </w:rPr>
      </w:pPr>
    </w:p>
    <w:p w:rsidR="007B3470" w:rsidRPr="006408EE" w:rsidRDefault="007B3470" w:rsidP="007B3470">
      <w:pPr>
        <w:pStyle w:val="a4"/>
        <w:rPr>
          <w:rFonts w:ascii="Times New Roman" w:hAnsi="Times New Roman" w:cs="Times New Roman"/>
          <w:sz w:val="28"/>
          <w:szCs w:val="28"/>
        </w:rPr>
      </w:pPr>
      <w:r w:rsidRPr="006408EE">
        <w:rPr>
          <w:rFonts w:ascii="Times New Roman" w:hAnsi="Times New Roman" w:cs="Times New Roman"/>
          <w:sz w:val="28"/>
          <w:szCs w:val="28"/>
        </w:rPr>
        <w:t xml:space="preserve">Параграф </w:t>
      </w:r>
      <w:r>
        <w:rPr>
          <w:rFonts w:ascii="Times New Roman" w:hAnsi="Times New Roman" w:cs="Times New Roman"/>
          <w:sz w:val="28"/>
          <w:szCs w:val="28"/>
        </w:rPr>
        <w:t>47</w:t>
      </w:r>
    </w:p>
    <w:p w:rsidR="007B3470" w:rsidRPr="006408EE" w:rsidRDefault="007B3470" w:rsidP="007B3470">
      <w:pPr>
        <w:pStyle w:val="a4"/>
        <w:rPr>
          <w:rFonts w:ascii="Times New Roman" w:hAnsi="Times New Roman" w:cs="Times New Roman"/>
          <w:sz w:val="28"/>
          <w:szCs w:val="28"/>
        </w:rPr>
      </w:pPr>
      <w:r w:rsidRPr="006408EE">
        <w:rPr>
          <w:rFonts w:ascii="Times New Roman" w:hAnsi="Times New Roman" w:cs="Times New Roman"/>
          <w:sz w:val="28"/>
          <w:szCs w:val="28"/>
        </w:rPr>
        <w:t>Знать</w:t>
      </w:r>
      <w:proofErr w:type="gramStart"/>
      <w:r w:rsidRPr="006408EE">
        <w:rPr>
          <w:rFonts w:ascii="Times New Roman" w:hAnsi="Times New Roman" w:cs="Times New Roman"/>
          <w:sz w:val="28"/>
          <w:szCs w:val="28"/>
        </w:rPr>
        <w:t xml:space="preserve"> :</w:t>
      </w:r>
      <w:proofErr w:type="gramEnd"/>
      <w:r w:rsidRPr="006408EE">
        <w:rPr>
          <w:rFonts w:ascii="Times New Roman" w:hAnsi="Times New Roman" w:cs="Times New Roman"/>
          <w:sz w:val="28"/>
          <w:szCs w:val="28"/>
        </w:rPr>
        <w:t xml:space="preserve"> </w:t>
      </w:r>
      <w:r>
        <w:rPr>
          <w:rFonts w:ascii="Times New Roman" w:hAnsi="Times New Roman" w:cs="Times New Roman"/>
          <w:sz w:val="28"/>
          <w:szCs w:val="28"/>
        </w:rPr>
        <w:t>даты и термины (в тетради)</w:t>
      </w:r>
    </w:p>
    <w:p w:rsidR="007B3470" w:rsidRPr="006408EE" w:rsidRDefault="007B3470" w:rsidP="007B3470">
      <w:pPr>
        <w:pStyle w:val="a4"/>
        <w:rPr>
          <w:rFonts w:ascii="Times New Roman" w:hAnsi="Times New Roman" w:cs="Times New Roman"/>
          <w:sz w:val="28"/>
          <w:szCs w:val="28"/>
        </w:rPr>
      </w:pPr>
    </w:p>
    <w:p w:rsidR="007B3470" w:rsidRDefault="007B3470" w:rsidP="007B3470">
      <w:pPr>
        <w:pStyle w:val="a4"/>
        <w:rPr>
          <w:rFonts w:ascii="Times New Roman" w:hAnsi="Times New Roman" w:cs="Times New Roman"/>
          <w:sz w:val="28"/>
          <w:szCs w:val="28"/>
        </w:rPr>
      </w:pPr>
      <w:r>
        <w:rPr>
          <w:rFonts w:ascii="Times New Roman" w:hAnsi="Times New Roman" w:cs="Times New Roman"/>
          <w:sz w:val="28"/>
          <w:szCs w:val="28"/>
        </w:rPr>
        <w:t>21</w:t>
      </w:r>
      <w:r w:rsidRPr="006408EE">
        <w:rPr>
          <w:rFonts w:ascii="Times New Roman" w:hAnsi="Times New Roman" w:cs="Times New Roman"/>
          <w:sz w:val="28"/>
          <w:szCs w:val="28"/>
        </w:rPr>
        <w:t>.05.2020 – 2-й урок – 11 «Б»</w:t>
      </w:r>
    </w:p>
    <w:p w:rsidR="007B3470" w:rsidRPr="006408EE" w:rsidRDefault="007B3470" w:rsidP="007B3470">
      <w:pPr>
        <w:pStyle w:val="a4"/>
        <w:spacing w:line="480" w:lineRule="auto"/>
        <w:rPr>
          <w:rFonts w:ascii="Times New Roman" w:hAnsi="Times New Roman" w:cs="Times New Roman"/>
          <w:sz w:val="28"/>
          <w:szCs w:val="28"/>
        </w:rPr>
      </w:pPr>
      <w:r>
        <w:rPr>
          <w:rFonts w:ascii="Times New Roman" w:hAnsi="Times New Roman" w:cs="Times New Roman"/>
          <w:sz w:val="28"/>
          <w:szCs w:val="28"/>
        </w:rPr>
        <w:t>Тема: « искусство и культура России к началу 21 века»</w:t>
      </w:r>
    </w:p>
    <w:p w:rsidR="007B3470" w:rsidRPr="006408EE" w:rsidRDefault="007B3470" w:rsidP="007B3470">
      <w:pPr>
        <w:pStyle w:val="a4"/>
        <w:rPr>
          <w:rFonts w:ascii="Times New Roman" w:hAnsi="Times New Roman" w:cs="Times New Roman"/>
          <w:sz w:val="28"/>
          <w:szCs w:val="28"/>
        </w:rPr>
      </w:pPr>
      <w:r w:rsidRPr="006408EE">
        <w:rPr>
          <w:rFonts w:ascii="Times New Roman" w:hAnsi="Times New Roman" w:cs="Times New Roman"/>
          <w:sz w:val="28"/>
          <w:szCs w:val="28"/>
        </w:rPr>
        <w:t xml:space="preserve"> </w:t>
      </w:r>
      <w:r>
        <w:rPr>
          <w:rFonts w:ascii="Times New Roman" w:hAnsi="Times New Roman" w:cs="Times New Roman"/>
          <w:sz w:val="28"/>
          <w:szCs w:val="28"/>
        </w:rPr>
        <w:t>Параграф 48-49</w:t>
      </w:r>
    </w:p>
    <w:p w:rsidR="007B3470" w:rsidRPr="006408EE" w:rsidRDefault="007B3470" w:rsidP="007B3470">
      <w:pPr>
        <w:pStyle w:val="a4"/>
        <w:rPr>
          <w:rFonts w:ascii="Times New Roman" w:hAnsi="Times New Roman" w:cs="Times New Roman"/>
          <w:sz w:val="28"/>
          <w:szCs w:val="28"/>
        </w:rPr>
      </w:pPr>
      <w:r w:rsidRPr="006408EE">
        <w:rPr>
          <w:rFonts w:ascii="Times New Roman" w:hAnsi="Times New Roman" w:cs="Times New Roman"/>
          <w:sz w:val="28"/>
          <w:szCs w:val="28"/>
        </w:rPr>
        <w:t>Знать</w:t>
      </w:r>
      <w:proofErr w:type="gramStart"/>
      <w:r w:rsidRPr="006408EE">
        <w:rPr>
          <w:rFonts w:ascii="Times New Roman" w:hAnsi="Times New Roman" w:cs="Times New Roman"/>
          <w:sz w:val="28"/>
          <w:szCs w:val="28"/>
        </w:rPr>
        <w:t xml:space="preserve"> :</w:t>
      </w:r>
      <w:proofErr w:type="gramEnd"/>
      <w:r w:rsidRPr="006408EE">
        <w:rPr>
          <w:rFonts w:ascii="Times New Roman" w:hAnsi="Times New Roman" w:cs="Times New Roman"/>
          <w:sz w:val="28"/>
          <w:szCs w:val="28"/>
        </w:rPr>
        <w:t xml:space="preserve"> </w:t>
      </w:r>
      <w:r>
        <w:rPr>
          <w:rFonts w:ascii="Times New Roman" w:hAnsi="Times New Roman" w:cs="Times New Roman"/>
          <w:sz w:val="28"/>
          <w:szCs w:val="28"/>
        </w:rPr>
        <w:t xml:space="preserve">даты и термины (в тетради) </w:t>
      </w:r>
    </w:p>
    <w:p w:rsidR="007B3470" w:rsidRPr="004D23BB" w:rsidRDefault="007B3470" w:rsidP="007B3470">
      <w:pPr>
        <w:pStyle w:val="a4"/>
        <w:rPr>
          <w:rFonts w:ascii="Times New Roman" w:hAnsi="Times New Roman" w:cs="Times New Roman"/>
          <w:b/>
          <w:sz w:val="28"/>
          <w:szCs w:val="28"/>
        </w:rPr>
      </w:pPr>
    </w:p>
    <w:p w:rsidR="007B3470" w:rsidRPr="00862EBD" w:rsidRDefault="007B3470" w:rsidP="007B3470">
      <w:pPr>
        <w:pStyle w:val="a4"/>
        <w:rPr>
          <w:rFonts w:ascii="Times New Roman" w:hAnsi="Times New Roman" w:cs="Times New Roman"/>
          <w:b/>
          <w:sz w:val="28"/>
          <w:szCs w:val="28"/>
        </w:rPr>
      </w:pPr>
      <w:r>
        <w:rPr>
          <w:rFonts w:ascii="Times New Roman" w:hAnsi="Times New Roman" w:cs="Times New Roman"/>
          <w:b/>
          <w:sz w:val="28"/>
          <w:szCs w:val="28"/>
        </w:rPr>
        <w:t xml:space="preserve"> </w:t>
      </w:r>
    </w:p>
    <w:p w:rsidR="007B3470" w:rsidRDefault="007B3470" w:rsidP="007B3470">
      <w:pPr>
        <w:pStyle w:val="a4"/>
        <w:rPr>
          <w:rFonts w:ascii="Times New Roman" w:hAnsi="Times New Roman" w:cs="Times New Roman"/>
          <w:b/>
          <w:sz w:val="28"/>
          <w:szCs w:val="28"/>
        </w:rPr>
      </w:pPr>
      <w:r>
        <w:rPr>
          <w:rFonts w:ascii="Times New Roman" w:hAnsi="Times New Roman" w:cs="Times New Roman"/>
          <w:b/>
          <w:sz w:val="28"/>
          <w:szCs w:val="28"/>
        </w:rPr>
        <w:t xml:space="preserve">11 класс. Обществознание.  </w:t>
      </w:r>
    </w:p>
    <w:p w:rsidR="007B3470" w:rsidRDefault="007B3470" w:rsidP="007B3470">
      <w:pPr>
        <w:pStyle w:val="a4"/>
        <w:rPr>
          <w:rFonts w:ascii="Times New Roman" w:hAnsi="Times New Roman" w:cs="Times New Roman"/>
          <w:b/>
          <w:sz w:val="28"/>
          <w:szCs w:val="28"/>
        </w:rPr>
      </w:pPr>
    </w:p>
    <w:p w:rsidR="007B3470" w:rsidRPr="00BA71F4" w:rsidRDefault="007B3470" w:rsidP="007B3470">
      <w:pPr>
        <w:pStyle w:val="a4"/>
        <w:rPr>
          <w:rFonts w:ascii="Times New Roman" w:hAnsi="Times New Roman" w:cs="Times New Roman"/>
          <w:b/>
          <w:sz w:val="28"/>
          <w:szCs w:val="28"/>
        </w:rPr>
      </w:pPr>
      <w:r w:rsidRPr="00BA71F4">
        <w:rPr>
          <w:rFonts w:ascii="Times New Roman" w:hAnsi="Times New Roman" w:cs="Times New Roman"/>
          <w:b/>
          <w:sz w:val="28"/>
          <w:szCs w:val="28"/>
        </w:rPr>
        <w:t>Тема: «Подготовка к «ЕГЭ». Повторить блок «</w:t>
      </w:r>
      <w:r>
        <w:rPr>
          <w:rFonts w:ascii="Times New Roman" w:hAnsi="Times New Roman" w:cs="Times New Roman"/>
          <w:b/>
          <w:sz w:val="28"/>
          <w:szCs w:val="28"/>
        </w:rPr>
        <w:t>Политика»</w:t>
      </w:r>
    </w:p>
    <w:p w:rsidR="007B3470" w:rsidRDefault="007B3470" w:rsidP="007B3470">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Использовать тематический сборник по подготовке к ЕГЭ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Чернышова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Пазин</w:t>
      </w:r>
      <w:proofErr w:type="spellEnd"/>
      <w:r>
        <w:rPr>
          <w:rFonts w:ascii="Times New Roman" w:hAnsi="Times New Roman" w:cs="Times New Roman"/>
          <w:sz w:val="28"/>
          <w:szCs w:val="28"/>
        </w:rPr>
        <w:t>…)</w:t>
      </w:r>
    </w:p>
    <w:p w:rsidR="007B3470" w:rsidRDefault="007B3470" w:rsidP="007B3470">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Выполнить варианты 1-5 по указанному сборнику</w:t>
      </w:r>
    </w:p>
    <w:p w:rsidR="007B3470" w:rsidRDefault="007B3470" w:rsidP="007B3470">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Выполнить  вариант по выбору на сайте «Решу ЕГЭ»</w:t>
      </w:r>
    </w:p>
    <w:p w:rsidR="007B3470" w:rsidRDefault="007B3470" w:rsidP="007B3470">
      <w:pPr>
        <w:pStyle w:val="a4"/>
        <w:rPr>
          <w:rFonts w:ascii="Times New Roman" w:hAnsi="Times New Roman" w:cs="Times New Roman"/>
          <w:sz w:val="28"/>
          <w:szCs w:val="28"/>
        </w:rPr>
      </w:pPr>
    </w:p>
    <w:p w:rsidR="007B3470" w:rsidRPr="00F57E95" w:rsidRDefault="007B3470" w:rsidP="007B3470">
      <w:pPr>
        <w:rPr>
          <w:rFonts w:ascii="Times New Roman" w:hAnsi="Times New Roman" w:cs="Times New Roman"/>
          <w:b/>
          <w:sz w:val="28"/>
          <w:szCs w:val="28"/>
        </w:rPr>
      </w:pPr>
      <w:r w:rsidRPr="00F57E95">
        <w:rPr>
          <w:rFonts w:ascii="Times New Roman" w:hAnsi="Times New Roman" w:cs="Times New Roman"/>
          <w:b/>
          <w:sz w:val="28"/>
          <w:szCs w:val="28"/>
        </w:rPr>
        <w:t>Тема: «Подготовка к «ЕГЭ». Повторить блок «</w:t>
      </w:r>
      <w:r>
        <w:rPr>
          <w:rFonts w:ascii="Times New Roman" w:hAnsi="Times New Roman" w:cs="Times New Roman"/>
          <w:b/>
          <w:sz w:val="28"/>
          <w:szCs w:val="28"/>
        </w:rPr>
        <w:t xml:space="preserve">Политика </w:t>
      </w:r>
      <w:r w:rsidRPr="00F57E95">
        <w:rPr>
          <w:rFonts w:ascii="Times New Roman" w:hAnsi="Times New Roman" w:cs="Times New Roman"/>
          <w:b/>
          <w:sz w:val="28"/>
          <w:szCs w:val="28"/>
        </w:rPr>
        <w:t>»</w:t>
      </w:r>
    </w:p>
    <w:p w:rsidR="007B3470" w:rsidRDefault="007B3470" w:rsidP="007B3470">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Использовать тематический сборник по подготовке к ЕГЭ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Чернышова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Пазин</w:t>
      </w:r>
      <w:proofErr w:type="spellEnd"/>
      <w:r>
        <w:rPr>
          <w:rFonts w:ascii="Times New Roman" w:hAnsi="Times New Roman" w:cs="Times New Roman"/>
          <w:sz w:val="28"/>
          <w:szCs w:val="28"/>
        </w:rPr>
        <w:t>…)</w:t>
      </w:r>
    </w:p>
    <w:p w:rsidR="007B3470" w:rsidRDefault="007B3470" w:rsidP="007B3470">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Выполнить варианты 1-5 по указанному сборнику</w:t>
      </w:r>
    </w:p>
    <w:p w:rsidR="007B3470" w:rsidRDefault="007B3470" w:rsidP="007B3470">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Выполнить 2 варианта по выбору на сайте «Решу ЕГЭ»</w:t>
      </w:r>
    </w:p>
    <w:p w:rsidR="00C410BE" w:rsidRDefault="00C410BE"/>
    <w:sectPr w:rsidR="00C410BE" w:rsidSect="008F3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03BFC"/>
    <w:multiLevelType w:val="hybridMultilevel"/>
    <w:tmpl w:val="FFB2E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F677C"/>
    <w:multiLevelType w:val="hybridMultilevel"/>
    <w:tmpl w:val="FFB2E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B3470"/>
    <w:rsid w:val="007B3470"/>
    <w:rsid w:val="008F3EA1"/>
    <w:rsid w:val="00C410BE"/>
    <w:rsid w:val="00F43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470"/>
    <w:rPr>
      <w:color w:val="0000FF" w:themeColor="hyperlink"/>
      <w:u w:val="single"/>
    </w:rPr>
  </w:style>
  <w:style w:type="paragraph" w:styleId="a4">
    <w:name w:val="List Paragraph"/>
    <w:basedOn w:val="a"/>
    <w:uiPriority w:val="34"/>
    <w:qFormat/>
    <w:rsid w:val="007B3470"/>
    <w:pPr>
      <w:ind w:left="720"/>
      <w:contextualSpacing/>
    </w:pPr>
    <w:rPr>
      <w:rFonts w:eastAsiaTheme="minorHAnsi"/>
      <w:lang w:eastAsia="en-US"/>
    </w:rPr>
  </w:style>
  <w:style w:type="table" w:styleId="a5">
    <w:name w:val="Table Grid"/>
    <w:basedOn w:val="a1"/>
    <w:uiPriority w:val="59"/>
    <w:rsid w:val="007B34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7B34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filmId=6693957815516788507&amp;text=&#1074;&#1086;&#1089;&#1089;&#1090;&#1072;&#1085;&#1080;&#1077;+&#1089;&#1087;&#1072;&#1088;&#1090;&#1072;&#1082;&#1072;+&#1074;&#1080;&#1076;&#1077;&#1086;&#1091;&#1088;&#1086;&#1082;+&#1087;&#1086;+&#1080;&#1089;&#1090;&#1086;&#1088;&#1080;&#1080;+&#1076;&#1088;&#1077;&#1074;&#1085;&#1077;&#1075;&#1086;+&#1084;&#1080;&#1088;&#1072;+5+&#1082;&#1083;&#1072;&#1089;&#1089;&#1072;" TargetMode="External"/><Relationship Id="rId5" Type="http://schemas.openxmlformats.org/officeDocument/2006/relationships/hyperlink" Target="https://yandex.ru/video/preview/?filmId=4209126898190021119&amp;text=&#1074;&#1080;&#1076;&#1077;&#1086;&#1091;&#1088;&#1086;&#1082;+&#1087;&#1086;+&#1080;&#1089;&#1090;&#1086;&#1088;&#1080;&#1080;+5+&#1082;&#1083;+&#1047;&#1077;&#1084;&#1077;&#1083;&#1100;&#1085;&#1099;&#1081;+&#1079;&#1072;&#1082;&#1086;&#1085;+&#1073;&#1088;&#1072;&#1090;&#1100;&#1077;&#1074;+&#1043;&#1088;&#1072;&#1082;&#1093;&#1086;&#1074;&amp;path=wizard&amp;parent-reqid=1589551381793666-136476310252939403700129-production-app-host-man-web-yp-318&amp;redircnt=158955139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2020-05-16T14:10:00Z</dcterms:created>
  <dcterms:modified xsi:type="dcterms:W3CDTF">2020-05-16T14:14:00Z</dcterms:modified>
</cp:coreProperties>
</file>