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B" w:rsidRPr="00A007FC" w:rsidRDefault="00D43E56">
      <w:pPr>
        <w:rPr>
          <w:color w:val="FF0000"/>
          <w:sz w:val="32"/>
        </w:rPr>
      </w:pPr>
      <w:r w:rsidRPr="00A007FC">
        <w:rPr>
          <w:color w:val="FF0000"/>
          <w:sz w:val="32"/>
        </w:rPr>
        <w:t>11 класс: Тема: «Подготовка к ЕГЕ»</w:t>
      </w:r>
      <w:r w:rsidR="004A6304">
        <w:rPr>
          <w:color w:val="FF0000"/>
          <w:sz w:val="32"/>
        </w:rPr>
        <w:t xml:space="preserve">  с 12.05.-15.05</w:t>
      </w:r>
      <w:r w:rsidR="00286BE7" w:rsidRPr="00A007FC">
        <w:rPr>
          <w:color w:val="FF0000"/>
          <w:sz w:val="32"/>
        </w:rPr>
        <w:t>.2020г</w:t>
      </w:r>
    </w:p>
    <w:p w:rsidR="004C0F5C" w:rsidRDefault="004C0F5C">
      <w:r>
        <w:t>Проити по ссылке:</w:t>
      </w:r>
    </w:p>
    <w:p w:rsidR="004C0F5C" w:rsidRDefault="00360119">
      <w:hyperlink r:id="rId8" w:history="1">
        <w:r w:rsidR="004C0F5C" w:rsidRPr="00915A5A">
          <w:rPr>
            <w:rStyle w:val="a3"/>
          </w:rPr>
          <w:t>https://www.youtube.com/watch?v=-9vj5CwtFIQ</w:t>
        </w:r>
      </w:hyperlink>
    </w:p>
    <w:p w:rsidR="00A670C7" w:rsidRPr="00A670C7" w:rsidRDefault="00360119" w:rsidP="00A670C7">
      <w:hyperlink r:id="rId9" w:history="1">
        <w:r w:rsidR="005A49FC" w:rsidRPr="008E236E">
          <w:rPr>
            <w:rStyle w:val="a3"/>
          </w:rPr>
          <w:t>https://www.youtube.com/watch?v=3vR27xG0pcI</w:t>
        </w:r>
      </w:hyperlink>
    </w:p>
    <w:p w:rsidR="00A670C7" w:rsidRDefault="00A670C7" w:rsidP="00A670C7">
      <w:pPr>
        <w:rPr>
          <w:b/>
        </w:rPr>
      </w:pPr>
      <w:r>
        <w:rPr>
          <w:b/>
        </w:rPr>
        <w:t>1. Понятие о дифференциальных уравнениях.Производная.</w:t>
      </w:r>
    </w:p>
    <w:p w:rsidR="00A670C7" w:rsidRDefault="00A670C7" w:rsidP="00A670C7">
      <w:pPr>
        <w:rPr>
          <w:b/>
        </w:rPr>
      </w:pPr>
      <w:r>
        <w:rPr>
          <w:b/>
        </w:rPr>
        <w:t>2.Первообразная и интеграл.</w:t>
      </w:r>
    </w:p>
    <w:p w:rsidR="00A670C7" w:rsidRDefault="00A670C7" w:rsidP="00A670C7">
      <w:pPr>
        <w:rPr>
          <w:b/>
        </w:rPr>
      </w:pPr>
      <w:r>
        <w:rPr>
          <w:b/>
        </w:rPr>
        <w:t>3.Контрольная работа в форме ЕГЭ.</w:t>
      </w:r>
    </w:p>
    <w:p w:rsidR="00A670C7" w:rsidRDefault="00A670C7" w:rsidP="00A670C7">
      <w:pPr>
        <w:rPr>
          <w:b/>
        </w:rPr>
      </w:pPr>
      <w:r>
        <w:rPr>
          <w:b/>
        </w:rPr>
        <w:t>4.Повторение.(Объемы и повехности тел вращения).(видио урок)</w:t>
      </w:r>
    </w:p>
    <w:p w:rsidR="00A670C7" w:rsidRDefault="00A670C7" w:rsidP="00A670C7">
      <w:pPr>
        <w:rPr>
          <w:b/>
        </w:rPr>
      </w:pPr>
      <w:r>
        <w:rPr>
          <w:b/>
        </w:rPr>
        <w:t>5.Тест.</w:t>
      </w:r>
    </w:p>
    <w:p w:rsidR="00A670C7" w:rsidRDefault="00360119" w:rsidP="00A670C7">
      <w:pPr>
        <w:pStyle w:val="a4"/>
        <w:spacing w:before="0" w:beforeAutospacing="0" w:after="0" w:afterAutospacing="0" w:line="294" w:lineRule="atLeast"/>
        <w:jc w:val="center"/>
      </w:pPr>
      <w:hyperlink r:id="rId10" w:history="1">
        <w:r w:rsidR="00A670C7">
          <w:rPr>
            <w:rStyle w:val="a3"/>
          </w:rPr>
          <w:t>https://yandex.ru/video/preview/?filmId=1404388180678499784&amp;text=видио%20урокпо%20геометрии%2011%20класс%20погорелов%20тела%20вращения&amp;path=wizard&amp;parent-reqid=1585298134439513-1436021475964755230300184-man1-3769&amp;redircnt=1585298142.1</w:t>
        </w:r>
      </w:hyperlink>
    </w:p>
    <w:p w:rsidR="00A670C7" w:rsidRDefault="00A670C7" w:rsidP="00A670C7">
      <w:pPr>
        <w:pStyle w:val="a4"/>
        <w:spacing w:before="0" w:beforeAutospacing="0" w:after="0" w:afterAutospacing="0" w:line="294" w:lineRule="atLeast"/>
        <w:rPr>
          <w:color w:val="FF0000"/>
          <w:sz w:val="28"/>
        </w:rPr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  <w:rPr>
          <w:color w:val="FF0000"/>
          <w:sz w:val="28"/>
        </w:rPr>
      </w:pPr>
      <w:r>
        <w:rPr>
          <w:color w:val="FF0000"/>
          <w:sz w:val="28"/>
        </w:rPr>
        <w:t>Ссылка на ДЕМО вариант (база): разбор всех заданий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color w:val="17365D" w:themeColor="text2" w:themeShade="BF"/>
        </w:rPr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https://yandex.ru/video/preview/?filmId=18175539347564203939&amp;text=Видеоурок%3Aподготовка%20е%20егэ%20математика%20демо%20вариант%20база&amp;path=wizard&amp;parent-reqid=1588945748372402-1393777342793689120900204-production-app-host-sas-web-yp-50&amp;redircnt=1588945759.1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</w:rPr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color w:val="FF0000"/>
        </w:rPr>
      </w:pPr>
      <w:r>
        <w:rPr>
          <w:b/>
          <w:bCs/>
          <w:color w:val="FF0000"/>
          <w:sz w:val="32"/>
          <w:szCs w:val="32"/>
        </w:rPr>
        <w:t>Тест по теме: «Тела вращения»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color w:val="FF0000"/>
        </w:rPr>
      </w:pPr>
      <w:r>
        <w:rPr>
          <w:b/>
          <w:bCs/>
          <w:color w:val="FF0000"/>
          <w:sz w:val="32"/>
          <w:szCs w:val="32"/>
        </w:rPr>
        <w:t>Вариант 1.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1.</w:t>
      </w:r>
      <w:r>
        <w:t> Какое тело вращения имеет 2 основания?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конус б) шар в) цилиндр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2.</w:t>
      </w:r>
      <w:r>
        <w:t> Какое тело вращения имеет в сечении треугольник?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конус б) шар в) цилиндр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3.</w:t>
      </w:r>
      <w:r>
        <w:t> Какое тело вращения не имеет образующей?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конус б) шар в) цилиндр.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4.</w:t>
      </w:r>
      <w:r>
        <w:t> Какая фигура является осевым сечением усеченного конуса?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круг б) треугольник в) трапеция.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5.</w:t>
      </w:r>
      <w:r>
        <w:t> Какая фигура является сечением шара?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lastRenderedPageBreak/>
        <w:t>а) прямоугольник б) круг в) ромб.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6.</w:t>
      </w:r>
      <w:r>
        <w:t> Какой элемент, не принадлежит цилиндру?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образующая б) апофема в) радиус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7.</w:t>
      </w:r>
      <w:r>
        <w:t> Найдите радиус конуса, если его образующая 13 дм, а высота 12 дм.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25 дм б) 5 дм в) дм.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8.</w:t>
      </w:r>
      <w:r>
        <w:t> Найдите образующую усеченного конуса, если его радиусы 5 см и 10 см, а высота 4 см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см б) 19 см в) 9 см.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9.</w:t>
      </w:r>
      <w:r>
        <w:t> Найти высоту цилиндра, если диагональ его осевое сечение 15 м, а радиус 5 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м б) 10 м в) 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10.</w:t>
      </w:r>
      <w:r>
        <w:t> Найти площадь сечения шара, радиус которого 29 см, а плоскость сечения удалена от центра шара на 19 см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551π см</w:t>
      </w:r>
      <w:r>
        <w:rPr>
          <w:vertAlign w:val="superscript"/>
        </w:rPr>
        <w:t>2</w:t>
      </w:r>
      <w:r>
        <w:t> б) см</w:t>
      </w:r>
      <w:r>
        <w:rPr>
          <w:vertAlign w:val="superscript"/>
        </w:rPr>
        <w:t>2</w:t>
      </w:r>
      <w:r>
        <w:t> в) 480π см</w:t>
      </w:r>
      <w:r>
        <w:rPr>
          <w:vertAlign w:val="superscript"/>
        </w:rPr>
        <w:t>2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  <w:rPr>
          <w:color w:val="FF0000"/>
        </w:rPr>
      </w:pPr>
      <w:r>
        <w:t xml:space="preserve">                                     </w:t>
      </w:r>
      <w:r>
        <w:rPr>
          <w:b/>
          <w:bCs/>
          <w:color w:val="FF0000"/>
          <w:sz w:val="32"/>
          <w:szCs w:val="32"/>
        </w:rPr>
        <w:t>Тест по теме: «Тела вращения»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color w:val="FF0000"/>
        </w:rPr>
      </w:pPr>
      <w:r>
        <w:rPr>
          <w:b/>
          <w:bCs/>
          <w:color w:val="FF0000"/>
          <w:sz w:val="32"/>
          <w:szCs w:val="32"/>
        </w:rPr>
        <w:t>Вариант 2.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1.</w:t>
      </w:r>
      <w:r>
        <w:t> Какое тело вращения имеет 1 основание?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конус б) шар в) цилиндр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2.</w:t>
      </w:r>
      <w:r>
        <w:t> Какое тело вращения имеет в сечении прямоугольник?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конус б) шар в) цилиндр.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3.</w:t>
      </w:r>
      <w:r>
        <w:t> Какое тело вращения не имеет высоты?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конус б) шар в) цилиндр.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4.</w:t>
      </w:r>
      <w:r>
        <w:t> Какая фигура является осевым сечением шара?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круг б) треугольник в) трапеция.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5.</w:t>
      </w:r>
      <w:r>
        <w:t> Какую фигуру можно вращать вокруг своей стороны, чтобы получить конус?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равносторонний б) остроугольный в) прямоугольный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треугольник треугольник треугольник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6.</w:t>
      </w:r>
      <w:r>
        <w:t> Какой элемент, не принадлежит конусу?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lastRenderedPageBreak/>
        <w:t>а) высота б) ось в) медиана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7.</w:t>
      </w:r>
      <w:r>
        <w:t> Найти образующую конуса, если его радиус 4см, а высота 3см.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5см б) см в) 7см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8.</w:t>
      </w:r>
      <w:r>
        <w:t> Найдите высоту усеченного конуса, если радиусы его оснований равны 5см и 8см, а образующая 11см.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24см б) 8см в) см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9.</w:t>
      </w:r>
      <w:r>
        <w:t> Найти диагональ осевого сечения цилиндра, если его радиус 6 дм, а высота 8 дм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t>а) 10 дм б) дм в) 14дм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10.</w:t>
      </w:r>
      <w:r>
        <w:t> Найти площадь сечения шара, радиус которого 39 см, а плоскость сечения удалена от центра шара на 11см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</w:pPr>
    </w:p>
    <w:p w:rsidR="00A670C7" w:rsidRDefault="00A670C7" w:rsidP="00A670C7">
      <w:r>
        <w:t>а) 1400π см</w:t>
      </w:r>
      <w:r>
        <w:rPr>
          <w:vertAlign w:val="superscript"/>
        </w:rPr>
        <w:t>2</w:t>
      </w:r>
      <w:r>
        <w:t> б) см</w:t>
      </w:r>
      <w:r>
        <w:rPr>
          <w:vertAlign w:val="superscript"/>
        </w:rPr>
        <w:t>2</w:t>
      </w:r>
      <w:r>
        <w:t> в) 140π см</w:t>
      </w:r>
      <w:r>
        <w:rPr>
          <w:vertAlign w:val="superscript"/>
        </w:rPr>
        <w:t>2</w:t>
      </w:r>
      <w:r>
        <w:t>Вариант 1</w:t>
      </w:r>
    </w:p>
    <w:p w:rsidR="00A670C7" w:rsidRDefault="00A670C7" w:rsidP="00A670C7">
      <w:pPr>
        <w:rPr>
          <w:b/>
          <w:sz w:val="28"/>
        </w:rPr>
      </w:pPr>
      <w:r>
        <w:rPr>
          <w:b/>
          <w:sz w:val="28"/>
        </w:rPr>
        <w:t>Контрольная работа на тему: «Уравнения»</w:t>
      </w:r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+16=0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х-4</m:t>
            </m:r>
          </m:e>
        </m:rad>
        <m:r>
          <w:rPr>
            <w:rFonts w:ascii="Cambria Math" w:hAnsi="Cambria Math"/>
          </w:rPr>
          <m:t>=3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</m:t>
            </m:r>
          </m:e>
        </m:rad>
        <m:r>
          <w:rPr>
            <w:rFonts w:ascii="Cambria Math" w:hAnsi="Cambria Math"/>
          </w:rPr>
          <m:t>=х-5</m:t>
        </m:r>
      </m:oMath>
    </w:p>
    <w:p w:rsidR="00A670C7" w:rsidRDefault="00A670C7" w:rsidP="00A670C7">
      <w:pPr>
        <w:pStyle w:val="a5"/>
        <w:numPr>
          <w:ilvl w:val="0"/>
          <w:numId w:val="8"/>
        </w:numPr>
      </w:pPr>
      <m:oMath>
        <m:r>
          <w:rPr>
            <w:rFonts w:ascii="Cambria Math" w:hAnsi="Cambria Math"/>
          </w:rPr>
          <m:t>х-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-6=0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3х-1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х+2</m:t>
            </m:r>
          </m:e>
        </m:rad>
        <m:r>
          <w:rPr>
            <w:rFonts w:ascii="Cambria Math" w:hAnsi="Cambria Math"/>
          </w:rPr>
          <m:t>=1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-х</m:t>
            </m:r>
          </m:e>
        </m:rad>
        <m:r>
          <w:rPr>
            <w:rFonts w:ascii="Cambria Math" w:hAnsi="Cambria Math"/>
          </w:rPr>
          <m:t>=3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4-2х</m:t>
            </m:r>
          </m:e>
        </m:rad>
        <m:r>
          <w:rPr>
            <w:rFonts w:ascii="Cambria Math" w:hAnsi="Cambria Math"/>
          </w:rPr>
          <m:t>≥3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2+3х</m:t>
            </m:r>
          </m:e>
        </m:rad>
        <m:r>
          <w:rPr>
            <w:rFonts w:ascii="Cambria Math" w:hAnsi="Cambria Math"/>
          </w:rPr>
          <m:t>&lt;7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х+3</m:t>
            </m:r>
          </m:e>
        </m:rad>
        <m:r>
          <w:rPr>
            <w:rFonts w:ascii="Cambria Math" w:hAnsi="Cambria Math"/>
          </w:rPr>
          <m:t>≥-1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3х-7</m:t>
            </m:r>
          </m:e>
        </m:rad>
        <m:r>
          <w:rPr>
            <w:rFonts w:ascii="Cambria Math" w:hAnsi="Cambria Math"/>
          </w:rPr>
          <m:t>≥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6х-8</m:t>
            </m:r>
          </m:e>
        </m:rad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&lt;4-х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х+15</m:t>
            </m:r>
          </m:e>
        </m:rad>
        <m:r>
          <w:rPr>
            <w:rFonts w:ascii="Cambria Math" w:hAnsi="Cambria Math"/>
          </w:rPr>
          <m:t>&gt;5-х</m:t>
        </m:r>
      </m:oMath>
    </w:p>
    <w:p w:rsidR="00A670C7" w:rsidRDefault="00360119" w:rsidP="00A670C7">
      <w:pPr>
        <w:pStyle w:val="a5"/>
        <w:numPr>
          <w:ilvl w:val="0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2х-7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rad>
        <m:r>
          <w:rPr>
            <w:rFonts w:ascii="Cambria Math" w:hAnsi="Cambria Math"/>
          </w:rPr>
          <m:t>≤0</m:t>
        </m:r>
      </m:oMath>
    </w:p>
    <w:p w:rsidR="00A670C7" w:rsidRDefault="00A670C7" w:rsidP="00A670C7">
      <w:pPr>
        <w:pStyle w:val="a5"/>
        <w:rPr>
          <w:rFonts w:eastAsiaTheme="minorEastAsia"/>
        </w:rPr>
      </w:pPr>
    </w:p>
    <w:p w:rsidR="00A670C7" w:rsidRDefault="00A670C7" w:rsidP="00A670C7">
      <w:pPr>
        <w:pStyle w:val="a5"/>
        <w:rPr>
          <w:rFonts w:eastAsiaTheme="minorEastAsia"/>
        </w:rPr>
      </w:pPr>
    </w:p>
    <w:p w:rsidR="00A670C7" w:rsidRDefault="00A670C7" w:rsidP="00A670C7">
      <w:r>
        <w:t>Вариант 2</w:t>
      </w:r>
    </w:p>
    <w:p w:rsidR="00A670C7" w:rsidRDefault="00A670C7" w:rsidP="00A670C7">
      <w:pPr>
        <w:pStyle w:val="a5"/>
        <w:numPr>
          <w:ilvl w:val="0"/>
          <w:numId w:val="9"/>
        </w:numPr>
      </w:pPr>
      <m:oMath>
        <m:r>
          <w:rPr>
            <w:rFonts w:ascii="Cambria Math" w:hAnsi="Cambria Math"/>
          </w:rPr>
          <m:t>25+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=0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5-х</m:t>
            </m:r>
          </m:e>
        </m:rad>
        <m:r>
          <w:rPr>
            <w:rFonts w:ascii="Cambria Math" w:hAnsi="Cambria Math"/>
          </w:rPr>
          <m:t>=4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2х-1</m:t>
            </m:r>
          </m:e>
        </m:rad>
        <m:r>
          <w:rPr>
            <w:rFonts w:ascii="Cambria Math" w:hAnsi="Cambria Math"/>
          </w:rPr>
          <m:t>=х-2</m:t>
        </m:r>
      </m:oMath>
    </w:p>
    <w:p w:rsidR="00A670C7" w:rsidRDefault="00A670C7" w:rsidP="00A670C7">
      <w:pPr>
        <w:pStyle w:val="a5"/>
        <w:numPr>
          <w:ilvl w:val="0"/>
          <w:numId w:val="9"/>
        </w:numPr>
      </w:pPr>
      <m:oMath>
        <m:r>
          <w:rPr>
            <w:rFonts w:ascii="Cambria Math" w:hAnsi="Cambria Math"/>
          </w:rPr>
          <m:t>7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-2х+15=0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12+х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1-х</m:t>
            </m:r>
          </m:e>
        </m:rad>
        <m:r>
          <w:rPr>
            <w:rFonts w:ascii="Cambria Math" w:hAnsi="Cambria Math"/>
          </w:rPr>
          <m:t>=1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х+8</m:t>
            </m:r>
          </m:e>
        </m:rad>
        <m:r>
          <w:rPr>
            <w:rFonts w:ascii="Cambria Math" w:hAnsi="Cambria Math"/>
          </w:rPr>
          <m:t>=-1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4х-1</m:t>
            </m:r>
          </m:e>
        </m:rad>
        <m:r>
          <w:rPr>
            <w:rFonts w:ascii="Cambria Math" w:hAnsi="Cambria Math"/>
          </w:rPr>
          <m:t>&gt;2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4-2х</m:t>
            </m:r>
          </m:e>
        </m:rad>
        <m:r>
          <w:rPr>
            <w:rFonts w:ascii="Cambria Math" w:hAnsi="Cambria Math"/>
          </w:rPr>
          <m:t>≤2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</m:t>
            </m:r>
          </m:e>
        </m:rad>
        <m:r>
          <w:rPr>
            <w:rFonts w:ascii="Cambria Math" w:hAnsi="Cambria Math"/>
          </w:rPr>
          <m:t>≥-4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3х+8</m:t>
            </m:r>
          </m:e>
        </m:rad>
        <m: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2-3х</m:t>
            </m:r>
          </m:e>
        </m:rad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14-5х</m:t>
            </m:r>
          </m:e>
        </m:rad>
        <m:r>
          <w:rPr>
            <w:rFonts w:ascii="Cambria Math" w:hAnsi="Cambria Math"/>
          </w:rPr>
          <m:t>≤2+х</m:t>
        </m:r>
      </m:oMath>
    </w:p>
    <w:p w:rsidR="00A670C7" w:rsidRDefault="00360119" w:rsidP="00A670C7">
      <w:pPr>
        <w:pStyle w:val="a5"/>
        <w:numPr>
          <w:ilvl w:val="0"/>
          <w:numId w:val="9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х-3</m:t>
            </m:r>
          </m:e>
        </m:rad>
        <m:r>
          <w:rPr>
            <w:rFonts w:ascii="Cambria Math" w:hAnsi="Cambria Math"/>
          </w:rPr>
          <m:t>&gt;х-5</m:t>
        </m:r>
      </m:oMath>
    </w:p>
    <w:p w:rsidR="006C0B1D" w:rsidRPr="006C0B1D" w:rsidRDefault="00360119" w:rsidP="00A670C7">
      <w:pPr>
        <w:pStyle w:val="a5"/>
        <w:numPr>
          <w:ilvl w:val="0"/>
          <w:numId w:val="9"/>
        </w:numPr>
        <w:rPr>
          <w:b/>
          <w:sz w:val="28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х-1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6+х-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≤0</m:t>
        </m:r>
      </m:oMath>
      <w:r w:rsidR="00A670C7">
        <w:t xml:space="preserve">       </w:t>
      </w:r>
    </w:p>
    <w:p w:rsidR="006C0B1D" w:rsidRPr="006C0B1D" w:rsidRDefault="006C0B1D" w:rsidP="006C0B1D">
      <w:pPr>
        <w:pStyle w:val="a5"/>
        <w:rPr>
          <w:b/>
          <w:sz w:val="28"/>
        </w:rPr>
      </w:pPr>
    </w:p>
    <w:p w:rsidR="00A670C7" w:rsidRDefault="00A670C7" w:rsidP="00A670C7">
      <w:pPr>
        <w:pStyle w:val="a5"/>
        <w:numPr>
          <w:ilvl w:val="0"/>
          <w:numId w:val="9"/>
        </w:numPr>
        <w:rPr>
          <w:b/>
          <w:sz w:val="28"/>
        </w:rPr>
      </w:pPr>
      <w:r>
        <w:t xml:space="preserve"> 4)</w:t>
      </w:r>
      <w:r>
        <w:rPr>
          <w:b/>
          <w:sz w:val="28"/>
        </w:rPr>
        <w:t>Выполнить   тест на сайте ЯКласс</w:t>
      </w:r>
    </w:p>
    <w:p w:rsidR="00AA7DCF" w:rsidRPr="00AA7DCF" w:rsidRDefault="00AA7DCF" w:rsidP="00AA7DCF">
      <w:pPr>
        <w:pStyle w:val="a5"/>
        <w:rPr>
          <w:b/>
          <w:sz w:val="28"/>
        </w:rPr>
      </w:pPr>
    </w:p>
    <w:p w:rsidR="00AA7DCF" w:rsidRDefault="00AA7DCF" w:rsidP="00AA7DCF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    5  класс математика</w:t>
      </w:r>
    </w:p>
    <w:p w:rsidR="00AA7DCF" w:rsidRDefault="00AA7DCF" w:rsidP="00AA7DCF">
      <w:r>
        <w:t>1.</w:t>
      </w:r>
      <w:hyperlink r:id="rId11" w:history="1">
        <w:r>
          <w:rPr>
            <w:rStyle w:val="a3"/>
          </w:rPr>
          <w:t>https://yandex.ru/video/preview/?filmId=15992849450244006043&amp;text=«Сокращение+дроби»+видео+урокъ</w:t>
        </w:r>
      </w:hyperlink>
    </w:p>
    <w:p w:rsidR="00AA7DCF" w:rsidRDefault="00AA7DCF" w:rsidP="00AA7DCF">
      <w:r>
        <w:t xml:space="preserve">                  </w:t>
      </w:r>
      <w:hyperlink r:id="rId12" w:history="1">
        <w:r>
          <w:rPr>
            <w:rStyle w:val="a3"/>
          </w:rPr>
          <w:t>https://yandex.ru/video/preview/?filmId=16284442547949298083&amp;reqid=1585298133026481-1170740143650722371000111-vla1-2392-V&amp;suggest_reqid=422719845148172254281619086925824&amp;text=повторение пройденного материала»+5+класс+видео</w:t>
        </w:r>
      </w:hyperlink>
    </w:p>
    <w:p w:rsidR="00AA7DCF" w:rsidRDefault="00AA7DCF" w:rsidP="00AA7DCF">
      <w:pPr>
        <w:pStyle w:val="a5"/>
      </w:pPr>
      <w:r>
        <w:t>2.выполнить тест на сайте ЯКласс</w:t>
      </w:r>
    </w:p>
    <w:p w:rsidR="00AA7DCF" w:rsidRDefault="00AA7DCF" w:rsidP="00AA7DC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12 мая  </w:t>
      </w:r>
    </w:p>
    <w:p w:rsidR="00AA7DCF" w:rsidRDefault="00AA7DCF" w:rsidP="00AA7DCF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AA7DCF" w:rsidRDefault="00AA7DCF" w:rsidP="00AA7DCF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№1013,1014,1015</w:t>
      </w:r>
    </w:p>
    <w:p w:rsidR="00AA7DCF" w:rsidRDefault="00AA7DCF" w:rsidP="00AA7DC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AA7DCF" w:rsidRDefault="00AA7DCF" w:rsidP="00AA7DC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13 мая  </w:t>
      </w:r>
    </w:p>
    <w:p w:rsidR="00AA7DCF" w:rsidRDefault="00AA7DCF" w:rsidP="00AA7DCF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AA7DCF" w:rsidRDefault="00AA7DCF" w:rsidP="00AA7DCF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№1027,1028</w:t>
      </w:r>
    </w:p>
    <w:p w:rsidR="00AA7DCF" w:rsidRDefault="00AA7DCF" w:rsidP="00AA7DC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14 мая  </w:t>
      </w:r>
    </w:p>
    <w:p w:rsidR="00AA7DCF" w:rsidRDefault="00AA7DCF" w:rsidP="00AA7DCF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AA7DCF" w:rsidRDefault="00AA7DCF" w:rsidP="00AA7DCF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№1037,1040</w:t>
      </w:r>
    </w:p>
    <w:p w:rsidR="00AA7DCF" w:rsidRDefault="00AA7DCF" w:rsidP="00AA7DC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15  мая  </w:t>
      </w:r>
    </w:p>
    <w:p w:rsidR="00AA7DCF" w:rsidRDefault="00AA7DCF" w:rsidP="00AA7DCF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AA7DCF" w:rsidRDefault="00AA7DCF" w:rsidP="00AA7DCF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№1053</w:t>
      </w:r>
    </w:p>
    <w:p w:rsidR="00AA7DCF" w:rsidRPr="00AA7DCF" w:rsidRDefault="00AA7DCF" w:rsidP="00AA7DCF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DCF" w:rsidRPr="00AA7DCF" w:rsidRDefault="00AA7DCF" w:rsidP="00AA7DCF">
      <w:pPr>
        <w:pStyle w:val="a5"/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                      </w:t>
      </w:r>
      <w:r w:rsidRPr="00AA7DCF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 6 класс</w:t>
      </w:r>
    </w:p>
    <w:p w:rsidR="00AA7DCF" w:rsidRDefault="00AA7DCF" w:rsidP="00AA7D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Математика </w:t>
      </w:r>
    </w:p>
    <w:p w:rsidR="00AA7DCF" w:rsidRDefault="00AA7DCF" w:rsidP="00AA7DC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https://yandex.ru/video/preview/?filmId=9176242567950764593&amp;text=6%20класс%20математика%20видео%20урок%20по%20теме%20координатная%20плоскость%206%20класс&amp;path=wizard&amp;parent-reqid=1585311877419167-972912232914646665900204-vla1-3247&amp;redircnt=1585311899.1 ( видео урок на тему:повторение) </w:t>
      </w:r>
    </w:p>
    <w:p w:rsidR="00AA7DCF" w:rsidRDefault="00AA7DCF" w:rsidP="00AA7DC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947420</wp:posOffset>
            </wp:positionV>
            <wp:extent cx="3810000" cy="2580640"/>
            <wp:effectExtent l="19050" t="0" r="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8188" t="12949" r="31390" b="4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1F497D" w:themeColor="text2"/>
          <w:sz w:val="40"/>
          <w:szCs w:val="28"/>
          <w:u w:val="single"/>
        </w:rPr>
        <w:t xml:space="preserve">12 мая  </w:t>
      </w:r>
    </w:p>
    <w:p w:rsidR="00AA7DCF" w:rsidRDefault="00AA7DCF" w:rsidP="00AA7DCF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272415</wp:posOffset>
            </wp:positionV>
            <wp:extent cx="3505200" cy="4333875"/>
            <wp:effectExtent l="19050" t="0" r="0" b="0"/>
            <wp:wrapTight wrapText="bothSides">
              <wp:wrapPolygon edited="0">
                <wp:start x="-117" y="0"/>
                <wp:lineTo x="-117" y="21553"/>
                <wp:lineTo x="21600" y="21553"/>
                <wp:lineTo x="21600" y="0"/>
                <wp:lineTo x="-117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0128" t="12543" r="29327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3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 Решить тест .</w:t>
      </w:r>
      <w:bookmarkStart w:id="0" w:name="_GoBack"/>
      <w:bookmarkEnd w:id="0"/>
    </w:p>
    <w:p w:rsidR="00AA7DCF" w:rsidRDefault="00AA7DCF" w:rsidP="00AA7DC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AA7DCF" w:rsidRDefault="00AA7DCF" w:rsidP="00AA7DC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AA7DCF" w:rsidRDefault="00AA7DCF" w:rsidP="00AA7DC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AA7DCF" w:rsidRDefault="00AA7DCF" w:rsidP="00AA7DC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AA7DCF" w:rsidRDefault="00360119" w:rsidP="00AA7DCF">
      <w:pPr>
        <w:rPr>
          <w:b/>
          <w:color w:val="1F497D" w:themeColor="text2"/>
          <w:sz w:val="40"/>
          <w:szCs w:val="28"/>
          <w:u w:val="single"/>
        </w:rPr>
      </w:pPr>
      <w:r w:rsidRPr="00360119">
        <w:pict>
          <v:line id="Прямая соединительная линия 7" o:spid="_x0000_s1040" style="position:absolute;flip:y;z-index:251672576;visibility:visible" from="-27.95pt,24.95pt" to="554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" strokecolor="#4579b8 [3044]"/>
        </w:pict>
      </w:r>
      <w:r w:rsidR="00AA7DCF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449580</wp:posOffset>
            </wp:positionV>
            <wp:extent cx="3629025" cy="3943350"/>
            <wp:effectExtent l="19050" t="0" r="9525" b="0"/>
            <wp:wrapNone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0510" t="14601" r="30927" b="8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DCF" w:rsidRDefault="00AA7DCF" w:rsidP="00AA7DCF">
      <w:pPr>
        <w:rPr>
          <w:b/>
          <w:color w:val="1F497D" w:themeColor="text2"/>
          <w:sz w:val="40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257810</wp:posOffset>
            </wp:positionV>
            <wp:extent cx="3171825" cy="2590800"/>
            <wp:effectExtent l="19050" t="0" r="9525" b="0"/>
            <wp:wrapThrough wrapText="bothSides">
              <wp:wrapPolygon edited="0">
                <wp:start x="-130" y="0"/>
                <wp:lineTo x="-130" y="21441"/>
                <wp:lineTo x="21665" y="21441"/>
                <wp:lineTo x="21665" y="0"/>
                <wp:lineTo x="-130" y="0"/>
              </wp:wrapPolygon>
            </wp:wrapThrough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9736" t="23967" r="31857" b="2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DCF" w:rsidRDefault="00AA7DCF" w:rsidP="00AA7DCF">
      <w:pPr>
        <w:rPr>
          <w:b/>
          <w:color w:val="1F497D" w:themeColor="text2"/>
          <w:sz w:val="40"/>
          <w:szCs w:val="28"/>
          <w:u w:val="single"/>
        </w:rPr>
      </w:pPr>
    </w:p>
    <w:p w:rsidR="00AA7DCF" w:rsidRDefault="00AA7DCF" w:rsidP="00AA7DCF">
      <w:pPr>
        <w:rPr>
          <w:b/>
          <w:color w:val="1F497D" w:themeColor="text2"/>
          <w:sz w:val="40"/>
          <w:szCs w:val="28"/>
          <w:u w:val="single"/>
        </w:rPr>
      </w:pPr>
    </w:p>
    <w:p w:rsidR="00AA7DCF" w:rsidRDefault="00AA7DCF" w:rsidP="00AA7DC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lastRenderedPageBreak/>
        <w:t xml:space="preserve">13 мая  </w:t>
      </w:r>
    </w:p>
    <w:p w:rsidR="00AA7DCF" w:rsidRDefault="00AA7DCF" w:rsidP="00AA7DCF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AA7DCF" w:rsidRDefault="00AA7DCF" w:rsidP="00AA7DCF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№1054</w:t>
      </w:r>
    </w:p>
    <w:p w:rsidR="00AA7DCF" w:rsidRDefault="00AA7DCF" w:rsidP="00AA7DC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14 мая  </w:t>
      </w:r>
    </w:p>
    <w:p w:rsidR="00AA7DCF" w:rsidRDefault="00AA7DCF" w:rsidP="00AA7DCF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AA7DCF" w:rsidRDefault="00AA7DCF" w:rsidP="00AA7DCF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№853,854</w:t>
      </w:r>
    </w:p>
    <w:p w:rsidR="00AA7DCF" w:rsidRDefault="00AA7DCF" w:rsidP="00AA7DC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15  мая  </w:t>
      </w:r>
    </w:p>
    <w:p w:rsidR="00AA7DCF" w:rsidRDefault="00AA7DCF" w:rsidP="00AA7DCF">
      <w:pPr>
        <w:pStyle w:val="a5"/>
        <w:numPr>
          <w:ilvl w:val="0"/>
          <w:numId w:val="16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AA7DCF" w:rsidRPr="00AA7DCF" w:rsidRDefault="00AA7DCF" w:rsidP="00F11A3E">
      <w:pPr>
        <w:pStyle w:val="a5"/>
        <w:numPr>
          <w:ilvl w:val="0"/>
          <w:numId w:val="16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№805,799</w:t>
      </w:r>
    </w:p>
    <w:p w:rsidR="00AA7DCF" w:rsidRDefault="00AA7DCF" w:rsidP="00AA7DCF">
      <w:pPr>
        <w:tabs>
          <w:tab w:val="left" w:pos="3915"/>
        </w:tabs>
        <w:ind w:left="360"/>
      </w:pPr>
    </w:p>
    <w:p w:rsidR="00F11A3E" w:rsidRDefault="00AA7DCF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r>
        <w:t xml:space="preserve">                                                       </w:t>
      </w:r>
      <w:r w:rsidR="00F11A3E">
        <w:t xml:space="preserve"> </w:t>
      </w:r>
      <w:r w:rsidR="00D808F4" w:rsidRPr="00AA7DCF">
        <w:rPr>
          <w:rFonts w:ascii="Times New Roman" w:hAnsi="Times New Roman" w:cs="Times New Roman"/>
          <w:color w:val="FF0000"/>
          <w:sz w:val="32"/>
          <w:szCs w:val="24"/>
        </w:rPr>
        <w:t xml:space="preserve">9 класс </w:t>
      </w:r>
    </w:p>
    <w:p w:rsidR="00AA7DCF" w:rsidRDefault="00AA7DCF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Алгебра с 12.05-15.05.2020год.</w:t>
      </w:r>
    </w:p>
    <w:p w:rsidR="00AA7DCF" w:rsidRDefault="00C62ABF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C62ABF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.Повторение темы: «Степень с рациональным показателем.</w:t>
      </w:r>
    </w:p>
    <w:p w:rsidR="00C62ABF" w:rsidRDefault="00C62ABF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«Основные тригонометрические формулы»</w:t>
      </w:r>
    </w:p>
    <w:p w:rsidR="00C62ABF" w:rsidRDefault="00C62ABF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2.Проверочная работа.</w:t>
      </w:r>
    </w:p>
    <w:p w:rsidR="00BB2CF2" w:rsidRDefault="00C62ABF" w:rsidP="00AA7DCF">
      <w:pPr>
        <w:tabs>
          <w:tab w:val="left" w:pos="3915"/>
        </w:tabs>
        <w:ind w:left="360"/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3.Подготовка к ОГЭ.(видио-урок)</w:t>
      </w:r>
      <w:r w:rsidR="003136EA" w:rsidRPr="003136EA">
        <w:t xml:space="preserve"> </w:t>
      </w:r>
    </w:p>
    <w:p w:rsidR="00C94225" w:rsidRDefault="00360119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hyperlink r:id="rId17" w:history="1">
        <w:r w:rsidR="00C94225" w:rsidRPr="0007591D">
          <w:rPr>
            <w:rStyle w:val="a3"/>
            <w:rFonts w:ascii="Times New Roman" w:hAnsi="Times New Roman" w:cs="Times New Roman"/>
            <w:sz w:val="32"/>
            <w:szCs w:val="24"/>
          </w:rPr>
          <w:t>https://yandex.ru/video/preview/?filmId=7468507661356967856&amp;text=подготовка%20к%20огэ%20по%20математике%209%20класс%202020%20с%20объяснением%20видео%20уроки&amp;path=wizard&amp;parent-reqid=1589119598590415-665782725272581736200207-production-app-host-man-web-yp-</w:t>
        </w:r>
      </w:hyperlink>
    </w:p>
    <w:p w:rsidR="00C94225" w:rsidRDefault="00C94225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C62ABF" w:rsidRPr="00C94225" w:rsidRDefault="00360119" w:rsidP="00AA7DCF">
      <w:pPr>
        <w:tabs>
          <w:tab w:val="left" w:pos="3915"/>
        </w:tabs>
        <w:ind w:left="360"/>
        <w:rPr>
          <w:rFonts w:ascii="Times New Roman" w:eastAsia="Calibri" w:hAnsi="Times New Roman" w:cs="Times New Roman"/>
          <w:b/>
          <w:i/>
          <w:color w:val="FF0000"/>
          <w:sz w:val="32"/>
          <w:u w:val="single"/>
        </w:rPr>
      </w:pPr>
      <w:hyperlink r:id="rId18" w:history="1">
        <w:r w:rsidR="00C94225" w:rsidRPr="00C94225">
          <w:rPr>
            <w:rStyle w:val="a3"/>
            <w:rFonts w:ascii="Times New Roman" w:hAnsi="Times New Roman" w:cs="Times New Roman"/>
            <w:color w:val="FF0000"/>
            <w:sz w:val="32"/>
            <w:szCs w:val="24"/>
          </w:rPr>
          <w:t>https://yandex.ru/video/preview/?filmId=4945705658684687597&amp;no_cnt=1&amp;numdoc=20&amp;page=search&amp;parent-reqid(подготовка</w:t>
        </w:r>
      </w:hyperlink>
      <w:r w:rsidR="00C94225" w:rsidRPr="00C94225">
        <w:rPr>
          <w:rFonts w:ascii="Times New Roman" w:hAnsi="Times New Roman" w:cs="Times New Roman"/>
          <w:color w:val="FF0000"/>
          <w:sz w:val="32"/>
          <w:szCs w:val="24"/>
        </w:rPr>
        <w:t xml:space="preserve"> к ОГЭ)</w:t>
      </w:r>
    </w:p>
    <w:p w:rsidR="003F543C" w:rsidRDefault="003F543C">
      <w:pPr>
        <w:rPr>
          <w:color w:val="FF0000"/>
          <w:sz w:val="24"/>
        </w:rPr>
      </w:pPr>
      <w:r w:rsidRPr="00360119">
        <w:rPr>
          <w:color w:val="FF0000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0.25pt">
            <v:imagedata r:id="rId19" o:title="K9"/>
          </v:shape>
        </w:pict>
      </w:r>
    </w:p>
    <w:p w:rsidR="003F543C" w:rsidRPr="003F543C" w:rsidRDefault="003F543C" w:rsidP="003F543C">
      <w:pPr>
        <w:rPr>
          <w:sz w:val="24"/>
        </w:rPr>
      </w:pPr>
    </w:p>
    <w:p w:rsidR="003F543C" w:rsidRPr="003F543C" w:rsidRDefault="003F543C" w:rsidP="003F543C">
      <w:pPr>
        <w:rPr>
          <w:sz w:val="24"/>
        </w:rPr>
      </w:pPr>
    </w:p>
    <w:p w:rsidR="003F543C" w:rsidRPr="003F543C" w:rsidRDefault="003F543C" w:rsidP="003F543C">
      <w:pPr>
        <w:rPr>
          <w:sz w:val="24"/>
        </w:rPr>
      </w:pP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    </w:t>
      </w: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lastRenderedPageBreak/>
        <w:t xml:space="preserve">                                9 класс </w:t>
      </w: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геометрия с 12.05-15.05.2020.</w:t>
      </w: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1</w:t>
      </w: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.Исследовательские задачи.</w:t>
      </w: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2.Тела и поверхности вращения..</w:t>
      </w: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3.Решение ОГЭ задач. К\Р</w:t>
      </w:r>
    </w:p>
    <w:p w:rsidR="003F543C" w:rsidRDefault="003F543C" w:rsidP="003F543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3F543C" w:rsidRDefault="003F543C" w:rsidP="003F543C">
      <w:pPr>
        <w:spacing w:line="360" w:lineRule="auto"/>
        <w:rPr>
          <w:color w:val="FF0000"/>
          <w:sz w:val="24"/>
          <w:lang w:eastAsia="ru-RU"/>
        </w:rPr>
      </w:pPr>
      <w:r>
        <w:rPr>
          <w:color w:val="FF0000"/>
          <w:sz w:val="24"/>
          <w:lang w:eastAsia="ru-RU"/>
        </w:rPr>
        <w:t xml:space="preserve">                                Итоговое  тестирование по геометрии</w:t>
      </w:r>
    </w:p>
    <w:p w:rsidR="003F543C" w:rsidRDefault="003F543C" w:rsidP="003F543C">
      <w:pPr>
        <w:spacing w:line="360" w:lineRule="auto"/>
        <w:ind w:left="360"/>
        <w:rPr>
          <w:sz w:val="24"/>
          <w:lang w:eastAsia="ru-RU"/>
        </w:rPr>
      </w:pPr>
      <w:r>
        <w:rPr>
          <w:color w:val="FF0000"/>
          <w:sz w:val="24"/>
          <w:lang w:eastAsia="ru-RU"/>
        </w:rPr>
        <w:t xml:space="preserve">                                         Ученика(цы)  </w:t>
      </w:r>
      <w:r>
        <w:rPr>
          <w:color w:val="FF0000"/>
          <w:sz w:val="24"/>
          <w:u w:val="single"/>
          <w:lang w:eastAsia="ru-RU"/>
        </w:rPr>
        <w:t>9</w:t>
      </w:r>
      <w:r>
        <w:rPr>
          <w:color w:val="FF0000"/>
          <w:sz w:val="24"/>
          <w:lang w:eastAsia="ru-RU"/>
        </w:rPr>
        <w:t xml:space="preserve"> класса</w:t>
      </w:r>
    </w:p>
    <w:p w:rsidR="003F543C" w:rsidRDefault="003F543C" w:rsidP="003F543C">
      <w:pPr>
        <w:spacing w:line="360" w:lineRule="auto"/>
        <w:ind w:left="360"/>
        <w:rPr>
          <w:lang w:eastAsia="ru-RU"/>
        </w:rPr>
      </w:pPr>
      <w:r>
        <w:rPr>
          <w:lang w:eastAsia="ru-RU"/>
        </w:rPr>
        <w:t xml:space="preserve">   </w:t>
      </w:r>
    </w:p>
    <w:p w:rsidR="003F543C" w:rsidRDefault="003F543C" w:rsidP="003F543C">
      <w:pPr>
        <w:spacing w:line="360" w:lineRule="auto"/>
        <w:ind w:left="36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>
        <w:rPr>
          <w:b/>
          <w:lang w:eastAsia="ru-RU"/>
        </w:rPr>
        <w:t>Вариант 1</w:t>
      </w:r>
    </w:p>
    <w:p w:rsidR="003F543C" w:rsidRDefault="003F543C" w:rsidP="003F543C">
      <w:pPr>
        <w:spacing w:line="360" w:lineRule="auto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Инструкция по выполнению работы</w:t>
      </w:r>
    </w:p>
    <w:p w:rsidR="003F543C" w:rsidRDefault="003F543C" w:rsidP="003F543C">
      <w:pPr>
        <w:jc w:val="both"/>
        <w:rPr>
          <w:lang w:eastAsia="ru-RU"/>
        </w:rPr>
      </w:pPr>
      <w:r>
        <w:rPr>
          <w:lang w:eastAsia="ru-RU"/>
        </w:rPr>
        <w:t>Работа состоит из двух  частей. В первой части 12 заданий, во второй - 4 задания. На выполнение работы (16 заданий) отводится 45 минут.</w:t>
      </w:r>
    </w:p>
    <w:p w:rsidR="003F543C" w:rsidRDefault="003F543C" w:rsidP="003F543C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Все необходимые вычисления, преобразования и т.д. выполняйте в черновике. </w:t>
      </w:r>
    </w:p>
    <w:p w:rsidR="003F543C" w:rsidRDefault="003F543C" w:rsidP="003F543C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Часть 1 включает 12 заданий с выбором одного верного ответа из трёх предложенных, при выполнении которых нужно обвести кружком номер выбранного ответа в данной работе. Если обведен не тот номер, то нужно зачеркнуть обведенный номер крестиком и затем обвести номер правильного ответа. </w:t>
      </w:r>
    </w:p>
    <w:p w:rsidR="003F543C" w:rsidRDefault="003F543C" w:rsidP="003F543C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В заданиях 2 части полученный ответ записывается в отведенном для этого месте. В случае записи неверного ответа нужно его зачеркнуть и записать рядом новый. </w:t>
      </w:r>
    </w:p>
    <w:p w:rsidR="003F543C" w:rsidRDefault="003F543C" w:rsidP="003F543C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После выполнения заданий 1 и 2 частей нужно занести варианты ответов в таблицу. </w:t>
      </w:r>
    </w:p>
    <w:p w:rsidR="003F543C" w:rsidRDefault="003F543C" w:rsidP="003F543C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Можно выполнять задания в любом порядке. Для экономии времени пропускайте задание, которое не удается выполнить сразу, и переходите к следующему. </w:t>
      </w:r>
    </w:p>
    <w:p w:rsidR="003F543C" w:rsidRDefault="003F543C" w:rsidP="003F543C">
      <w:pPr>
        <w:ind w:left="360"/>
        <w:jc w:val="center"/>
        <w:rPr>
          <w:i/>
          <w:lang w:eastAsia="ru-RU"/>
        </w:rPr>
      </w:pPr>
    </w:p>
    <w:p w:rsidR="003F543C" w:rsidRDefault="003F543C" w:rsidP="003F543C">
      <w:pPr>
        <w:ind w:left="360"/>
        <w:jc w:val="center"/>
        <w:rPr>
          <w:i/>
          <w:lang w:eastAsia="ru-RU"/>
        </w:rPr>
      </w:pPr>
      <w:r>
        <w:rPr>
          <w:i/>
          <w:lang w:eastAsia="ru-RU"/>
        </w:rPr>
        <w:t>Желаем успеха!</w:t>
      </w:r>
    </w:p>
    <w:p w:rsidR="003F543C" w:rsidRDefault="003F543C" w:rsidP="003F543C">
      <w:pPr>
        <w:rPr>
          <w:b/>
          <w:lang w:eastAsia="ru-RU"/>
        </w:rPr>
      </w:pP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параллелограмме </w:t>
      </w:r>
      <w:r>
        <w:rPr>
          <w:i/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 диагонали пересекаются в точке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. Выразить через векторы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400" w:dyaOrig="360">
          <v:shape id="_x0000_i1026" type="#_x0000_t75" style="width:20.25pt;height:18pt" o:ole="">
            <v:imagedata r:id="rId20" o:title=""/>
          </v:shape>
          <o:OLEObject Type="Embed" ProgID="Equation.3" ShapeID="_x0000_i1026" DrawAspect="Content" ObjectID="_1650637788" r:id="rId21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1199" w:dyaOrig="400">
          <v:shape id="_x0000_i1027" type="#_x0000_t75" style="width:60pt;height:20.25pt" o:ole="">
            <v:imagedata r:id="rId22" o:title=""/>
          </v:shape>
          <o:OLEObject Type="Embed" ProgID="Equation.3" ShapeID="_x0000_i1027" DrawAspect="Content" ObjectID="_1650637789" r:id="rId23"/>
        </w:object>
      </w:r>
      <w:r>
        <w:rPr>
          <w:sz w:val="28"/>
          <w:szCs w:val="28"/>
        </w:rPr>
        <w:t xml:space="preserve"> вектор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80" w:dyaOrig="360">
          <v:shape id="_x0000_i1028" type="#_x0000_t75" style="width:18.75pt;height:18pt" o:ole="">
            <v:imagedata r:id="rId24" o:title=""/>
          </v:shape>
          <o:OLEObject Type="Embed" ProgID="Equation.3" ShapeID="_x0000_i1028" DrawAspect="Content" ObjectID="_1650637790" r:id="rId25"/>
        </w:object>
      </w:r>
      <w:r>
        <w:rPr>
          <w:sz w:val="28"/>
          <w:szCs w:val="28"/>
        </w:rPr>
        <w:t>.</w:t>
      </w:r>
    </w:p>
    <w:p w:rsidR="003F543C" w:rsidRDefault="003F543C" w:rsidP="003F543C">
      <w:pPr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position w:val="-58"/>
          <w:sz w:val="28"/>
          <w:szCs w:val="28"/>
          <w:lang w:val="pl-PL" w:eastAsia="pl-PL"/>
        </w:rPr>
        <w:object w:dxaOrig="5200" w:dyaOrig="620">
          <v:shape id="_x0000_i1029" type="#_x0000_t75" style="width:260.25pt;height:30.75pt" o:ole="">
            <v:imagedata r:id="rId26" o:title=""/>
          </v:shape>
          <o:OLEObject Type="Embed" ProgID="Equation.3" ShapeID="_x0000_i1029" DrawAspect="Content" ObjectID="_1650637791" r:id="rId27"/>
        </w:object>
      </w:r>
    </w:p>
    <w:p w:rsidR="003F543C" w:rsidRDefault="003F543C" w:rsidP="003F543C">
      <w:pPr>
        <w:rPr>
          <w:sz w:val="28"/>
          <w:szCs w:val="28"/>
          <w:lang w:val="en-US"/>
        </w:rPr>
      </w:pP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Если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– середина отрезка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>, то: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position w:val="-88"/>
          <w:sz w:val="28"/>
          <w:szCs w:val="28"/>
          <w:lang w:val="pl-PL" w:eastAsia="pl-PL"/>
        </w:rPr>
        <w:object w:dxaOrig="6820" w:dyaOrig="620">
          <v:shape id="_x0000_i1030" type="#_x0000_t75" style="width:342pt;height:30.75pt" o:ole="">
            <v:imagedata r:id="rId28" o:title=""/>
          </v:shape>
          <o:OLEObject Type="Embed" ProgID="Equation.3" ShapeID="_x0000_i1030" DrawAspect="Content" ObjectID="_1650637792" r:id="rId29"/>
        </w:object>
      </w:r>
    </w:p>
    <w:p w:rsidR="003F543C" w:rsidRDefault="003F543C" w:rsidP="003F543C">
      <w:pPr>
        <w:rPr>
          <w:sz w:val="28"/>
          <w:szCs w:val="28"/>
          <w:lang w:val="en-US"/>
        </w:rPr>
      </w:pP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1100" w:dyaOrig="400">
          <v:shape id="_x0000_i1031" type="#_x0000_t75" style="width:54.75pt;height:20.25pt" o:ole="">
            <v:imagedata r:id="rId30" o:title=""/>
          </v:shape>
          <o:OLEObject Type="Embed" ProgID="Equation.3" ShapeID="_x0000_i1031" DrawAspect="Content" ObjectID="_1650637793" r:id="rId31"/>
        </w:object>
      </w:r>
      <w:r>
        <w:rPr>
          <w:sz w:val="28"/>
          <w:szCs w:val="28"/>
        </w:rPr>
        <w:t>, то: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2880" w:dyaOrig="400">
          <v:shape id="_x0000_i1032" type="#_x0000_t75" style="width:2in;height:20.25pt" o:ole="">
            <v:imagedata r:id="rId32" o:title=""/>
          </v:shape>
          <o:OLEObject Type="Embed" ProgID="Equation.3" ShapeID="_x0000_i1032" DrawAspect="Content" ObjectID="_1650637794" r:id="rId33"/>
        </w:objec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Если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(2; -5),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(-4; -2), то: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3820" w:dyaOrig="400">
          <v:shape id="_x0000_i1033" type="#_x0000_t75" style="width:191.25pt;height:20.25pt" o:ole="">
            <v:imagedata r:id="rId34" o:title=""/>
          </v:shape>
          <o:OLEObject Type="Embed" ProgID="Equation.3" ShapeID="_x0000_i1033" DrawAspect="Content" ObjectID="_1650637795" r:id="rId35"/>
        </w:object>
      </w:r>
    </w:p>
    <w:p w:rsidR="003F543C" w:rsidRDefault="003F543C" w:rsidP="003F543C">
      <w:pPr>
        <w:jc w:val="both"/>
        <w:rPr>
          <w:sz w:val="28"/>
          <w:szCs w:val="28"/>
          <w:lang w:val="en-US"/>
        </w:rPr>
      </w:pP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Если точки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(-2; 1) и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(6; 5) – концы диаметра окружности, то уравнение данной окружности имеет вид: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50"/>
          <w:sz w:val="28"/>
          <w:szCs w:val="28"/>
          <w:lang w:val="pl-PL" w:eastAsia="pl-PL"/>
        </w:rPr>
        <w:object w:dxaOrig="2740" w:dyaOrig="1180">
          <v:shape id="_x0000_i1034" type="#_x0000_t75" style="width:137.25pt;height:59.25pt" o:ole="">
            <v:imagedata r:id="rId36" o:title=""/>
          </v:shape>
          <o:OLEObject Type="Embed" ProgID="Equation.3" ShapeID="_x0000_i1034" DrawAspect="Content" ObjectID="_1650637796" r:id="rId37"/>
        </w:object>
      </w:r>
    </w:p>
    <w:p w:rsidR="003F543C" w:rsidRDefault="003F543C" w:rsidP="003F543C">
      <w:pPr>
        <w:rPr>
          <w:sz w:val="28"/>
          <w:szCs w:val="28"/>
          <w:lang w:val="en-US"/>
        </w:rPr>
      </w:pP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Для треугольника справедливо равенство: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50"/>
          <w:sz w:val="28"/>
          <w:szCs w:val="28"/>
          <w:lang w:val="pl-PL" w:eastAsia="pl-PL"/>
        </w:rPr>
        <w:object w:dxaOrig="4300" w:dyaOrig="1160">
          <v:shape id="_x0000_i1035" type="#_x0000_t75" style="width:215.25pt;height:57.75pt" o:ole="">
            <v:imagedata r:id="rId38" o:title=""/>
          </v:shape>
          <o:OLEObject Type="Embed" ProgID="Equation.3" ShapeID="_x0000_i1035" DrawAspect="Content" ObjectID="_1650637797" r:id="rId39"/>
        </w:objec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Площадь треугольника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MNK</w:t>
      </w:r>
      <w:r>
        <w:rPr>
          <w:sz w:val="28"/>
          <w:szCs w:val="28"/>
        </w:rPr>
        <w:t xml:space="preserve"> равна: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88"/>
          <w:sz w:val="28"/>
          <w:szCs w:val="28"/>
          <w:lang w:val="pl-PL" w:eastAsia="pl-PL"/>
        </w:rPr>
        <w:object w:dxaOrig="2460" w:dyaOrig="1900">
          <v:shape id="_x0000_i1036" type="#_x0000_t75" style="width:123pt;height:95.25pt" o:ole="">
            <v:imagedata r:id="rId40" o:title=""/>
          </v:shape>
          <o:OLEObject Type="Embed" ProgID="Equation.3" ShapeID="_x0000_i1036" DrawAspect="Content" ObjectID="_1650637798" r:id="rId41"/>
        </w:object>
      </w: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По теореме синусов: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стороны треугольника обратно пропорциональны синусам противолежащих углов;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б</w:t>
      </w:r>
      <w:r>
        <w:rPr>
          <w:sz w:val="28"/>
          <w:szCs w:val="28"/>
        </w:rPr>
        <w:t>) стороны треугольника пропорциональны синусам прилежащих углов;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>) стороны треугольника пропорциональны синусам противолежащих углов.</w:t>
      </w:r>
    </w:p>
    <w:p w:rsidR="003F543C" w:rsidRDefault="003F543C" w:rsidP="003F543C">
      <w:pPr>
        <w:jc w:val="both"/>
        <w:rPr>
          <w:sz w:val="28"/>
          <w:szCs w:val="28"/>
        </w:rPr>
      </w:pP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9. Скалярное произведение координатных векторов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140" w:dyaOrig="380">
          <v:shape id="_x0000_i1037" type="#_x0000_t75" style="width:6.75pt;height:18.75pt" o:ole="">
            <v:imagedata r:id="rId42" o:title=""/>
          </v:shape>
          <o:OLEObject Type="Embed" ProgID="Equation.3" ShapeID="_x0000_i1037" DrawAspect="Content" ObjectID="_1650637799" r:id="rId43"/>
        </w:object>
      </w:r>
      <w:r>
        <w:rPr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200" w:dyaOrig="419">
          <v:shape id="_x0000_i1038" type="#_x0000_t75" style="width:9.75pt;height:21pt" o:ole="">
            <v:imagedata r:id="rId44" o:title=""/>
          </v:shape>
          <o:OLEObject Type="Embed" ProgID="Equation.3" ShapeID="_x0000_i1038" DrawAspect="Content" ObjectID="_1650637800" r:id="rId45"/>
        </w:object>
      </w:r>
      <w:r>
        <w:rPr>
          <w:sz w:val="28"/>
          <w:szCs w:val="28"/>
        </w:rPr>
        <w:t xml:space="preserve"> равно: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sz w:val="28"/>
          <w:szCs w:val="28"/>
        </w:rPr>
        <w:t>а)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–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0.</w:t>
      </w:r>
    </w:p>
    <w:p w:rsidR="003F543C" w:rsidRDefault="003F543C" w:rsidP="003F543C">
      <w:pPr>
        <w:rPr>
          <w:sz w:val="28"/>
          <w:szCs w:val="28"/>
        </w:rPr>
      </w:pP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Четырёхугольник является правильным, если: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все его углы равны между собой; 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sz w:val="28"/>
          <w:szCs w:val="28"/>
        </w:rPr>
        <w:t>б) все его стороны равны между собой;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sz w:val="28"/>
          <w:szCs w:val="28"/>
        </w:rPr>
        <w:t>в) все его углы равны между собой и все его стороны равны между собой.</w:t>
      </w:r>
    </w:p>
    <w:p w:rsidR="003F543C" w:rsidRDefault="003F543C" w:rsidP="003F543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 Длина дуги окружности вычисляется по формуле:</w:t>
      </w:r>
    </w:p>
    <w:p w:rsidR="003F543C" w:rsidRDefault="003F543C" w:rsidP="003F543C">
      <w:pPr>
        <w:jc w:val="both"/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59" w:dyaOrig="620">
          <v:shape id="_x0000_i1039" type="#_x0000_t75" style="width:57.75pt;height:30.75pt" o:ole="">
            <v:imagedata r:id="rId46" o:title=""/>
          </v:shape>
          <o:OLEObject Type="Embed" ProgID="Equation.3" ShapeID="_x0000_i1039" DrawAspect="Content" ObjectID="_1650637801" r:id="rId47"/>
        </w:object>
      </w:r>
      <w:r>
        <w:rPr>
          <w:sz w:val="28"/>
          <w:szCs w:val="28"/>
        </w:rPr>
        <w:t xml:space="preserve">   б)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79" w:dyaOrig="620">
          <v:shape id="_x0000_i1040" type="#_x0000_t75" style="width:59.25pt;height:30.75pt" o:ole="">
            <v:imagedata r:id="rId48" o:title=""/>
          </v:shape>
          <o:OLEObject Type="Embed" ProgID="Equation.3" ShapeID="_x0000_i1040" DrawAspect="Content" ObjectID="_1650637802" r:id="rId49"/>
        </w:object>
      </w:r>
      <w:r>
        <w:rPr>
          <w:sz w:val="28"/>
          <w:szCs w:val="28"/>
        </w:rPr>
        <w:t xml:space="preserve">    в)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80" w:dyaOrig="660">
          <v:shape id="_x0000_i1041" type="#_x0000_t75" style="width:59.25pt;height:33pt" o:ole="">
            <v:imagedata r:id="rId50" o:title=""/>
          </v:shape>
          <o:OLEObject Type="Embed" ProgID="Equation.3" ShapeID="_x0000_i1041" DrawAspect="Content" ObjectID="_1650637803" r:id="rId51"/>
        </w:object>
      </w:r>
    </w:p>
    <w:p w:rsidR="003F543C" w:rsidRDefault="003F543C" w:rsidP="003F543C">
      <w:pPr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Что называется параллельным переносом плоскости на данный вектор?</w:t>
      </w:r>
    </w:p>
    <w:p w:rsidR="003F543C" w:rsidRDefault="003F543C" w:rsidP="003F543C">
      <w:pPr>
        <w:rPr>
          <w:sz w:val="28"/>
          <w:szCs w:val="28"/>
        </w:rPr>
      </w:pPr>
      <w:r>
        <w:rPr>
          <w:rStyle w:val="ad"/>
          <w:sz w:val="28"/>
          <w:szCs w:val="28"/>
        </w:rPr>
        <w:t>а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что вектор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2" type="#_x0000_t75" style="width:40.5pt;height:26.25pt" o:ole="">
            <v:imagedata r:id="rId53" o:title=""/>
          </v:shape>
          <o:OLEObject Type="Embed" ProgID="Equation.3" ShapeID="_x0000_i1042" DrawAspect="Content" ObjectID="_1650637804" r:id="rId54"/>
        </w:object>
      </w:r>
      <w:r>
        <w:rPr>
          <w:sz w:val="28"/>
          <w:szCs w:val="28"/>
        </w:rPr>
        <w:t xml:space="preserve"> равен  вектору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200" w:dyaOrig="360">
          <v:shape id="_x0000_i1043" type="#_x0000_t75" style="width:14.25pt;height:23.25pt" o:ole="">
            <v:imagedata r:id="rId55" o:title=""/>
          </v:shape>
          <o:OLEObject Type="Embed" ProgID="Equation.3" ShapeID="_x0000_i1043" DrawAspect="Content" ObjectID="_1650637805" r:id="rId56"/>
        </w:object>
      </w:r>
      <w:r>
        <w:rPr>
          <w:sz w:val="28"/>
          <w:szCs w:val="28"/>
        </w:rPr>
        <w:t>.</w:t>
      </w:r>
    </w:p>
    <w:p w:rsidR="003F543C" w:rsidRDefault="003F543C" w:rsidP="003F543C">
      <w:pPr>
        <w:rPr>
          <w:sz w:val="28"/>
          <w:szCs w:val="28"/>
        </w:rPr>
      </w:pPr>
      <w:r>
        <w:rPr>
          <w:rStyle w:val="ad"/>
          <w:sz w:val="28"/>
          <w:szCs w:val="28"/>
        </w:rPr>
        <w:t>в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что вектор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4" type="#_x0000_t75" style="width:40.5pt;height:26.25pt" o:ole="">
            <v:imagedata r:id="rId57" o:title=""/>
          </v:shape>
          <o:OLEObject Type="Embed" ProgID="Equation.3" ShapeID="_x0000_i1044" DrawAspect="Content" ObjectID="_1650637806" r:id="rId58"/>
        </w:object>
      </w:r>
      <w:r>
        <w:rPr>
          <w:sz w:val="28"/>
          <w:szCs w:val="28"/>
        </w:rPr>
        <w:t xml:space="preserve"> равен  вектору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80" w:dyaOrig="360">
          <v:shape id="_x0000_i1045" type="#_x0000_t75" style="width:26.25pt;height:23.25pt" o:ole="">
            <v:imagedata r:id="rId59" o:title=""/>
          </v:shape>
          <o:OLEObject Type="Embed" ProgID="Equation.3" ShapeID="_x0000_i1045" DrawAspect="Content" ObjectID="_1650637807" r:id="rId60"/>
        </w:object>
      </w:r>
      <w:r>
        <w:rPr>
          <w:sz w:val="28"/>
          <w:szCs w:val="28"/>
        </w:rPr>
        <w:t>.</w:t>
      </w:r>
    </w:p>
    <w:p w:rsidR="003F543C" w:rsidRDefault="003F543C" w:rsidP="003F543C">
      <w:pPr>
        <w:rPr>
          <w:sz w:val="28"/>
          <w:szCs w:val="28"/>
        </w:rPr>
      </w:pPr>
      <w:r>
        <w:rPr>
          <w:rStyle w:val="ad"/>
          <w:sz w:val="28"/>
          <w:szCs w:val="28"/>
        </w:rPr>
        <w:t>с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что вектор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6" type="#_x0000_t75" style="width:40.5pt;height:26.25pt" o:ole="">
            <v:imagedata r:id="rId53" o:title=""/>
          </v:shape>
          <o:OLEObject Type="Embed" ProgID="Equation.3" ShapeID="_x0000_i1046" DrawAspect="Content" ObjectID="_1650637808" r:id="rId61"/>
        </w:object>
      </w:r>
      <w:r>
        <w:rPr>
          <w:sz w:val="28"/>
          <w:szCs w:val="28"/>
        </w:rPr>
        <w:t xml:space="preserve"> равен  вектору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20" w:dyaOrig="360">
          <v:shape id="_x0000_i1047" type="#_x0000_t75" style="width:22.5pt;height:23.25pt" o:ole="">
            <v:imagedata r:id="rId62" o:title=""/>
          </v:shape>
          <o:OLEObject Type="Embed" ProgID="Equation.3" ShapeID="_x0000_i1047" DrawAspect="Content" ObjectID="_1650637809" r:id="rId63"/>
        </w:object>
      </w:r>
      <w:r>
        <w:rPr>
          <w:sz w:val="28"/>
          <w:szCs w:val="28"/>
        </w:rPr>
        <w:t>.</w:t>
      </w:r>
    </w:p>
    <w:p w:rsidR="003F543C" w:rsidRDefault="003F543C" w:rsidP="003F543C">
      <w:pPr>
        <w:jc w:val="both"/>
        <w:rPr>
          <w:sz w:val="28"/>
          <w:szCs w:val="28"/>
        </w:rPr>
      </w:pPr>
    </w:p>
    <w:p w:rsidR="003F543C" w:rsidRDefault="003F543C" w:rsidP="003F54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2</w:t>
      </w:r>
    </w:p>
    <w:p w:rsidR="003F543C" w:rsidRDefault="003F543C" w:rsidP="003F543C">
      <w:pPr>
        <w:jc w:val="both"/>
        <w:rPr>
          <w:sz w:val="28"/>
          <w:szCs w:val="28"/>
        </w:rPr>
      </w:pP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Каждый угол правильного десятиугольника равен_____________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 </w:t>
      </w:r>
      <w:r>
        <w:rPr>
          <w:sz w:val="28"/>
          <w:szCs w:val="28"/>
        </w:rPr>
        <w:t>Из круга, радиус которого равен 20 см, вырезан сектор. Дуга сектора равна 90º. Площадь оставшейся части круга равна__________________</w:t>
      </w:r>
    </w:p>
    <w:p w:rsidR="003F543C" w:rsidRDefault="003F543C" w:rsidP="003F54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Длина дуги окружности с радиусом 12 см и градусной мерой 100º равна_________________</w:t>
      </w:r>
    </w:p>
    <w:p w:rsidR="003F543C" w:rsidRDefault="003F543C" w:rsidP="003F543C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16.</w:t>
      </w:r>
      <w:r>
        <w:rPr>
          <w:rFonts w:eastAsia="Calibri"/>
          <w:sz w:val="28"/>
          <w:szCs w:val="28"/>
        </w:rPr>
        <w:t xml:space="preserve"> В окружность вписан квадрат и правильный треугольник . Периметр треугольника равен 30 см, периметр квадрата равен _________.</w:t>
      </w:r>
    </w:p>
    <w:p w:rsidR="003F543C" w:rsidRDefault="003F543C" w:rsidP="003F543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3F543C" w:rsidRDefault="003F543C" w:rsidP="003F543C">
      <w:pPr>
        <w:pStyle w:val="a4"/>
        <w:spacing w:before="0" w:beforeAutospacing="0" w:after="0" w:afterAutospacing="0"/>
        <w:rPr>
          <w:b/>
          <w:bCs/>
          <w:i/>
          <w:iCs/>
          <w:color w:val="FF0000"/>
        </w:rPr>
      </w:pPr>
    </w:p>
    <w:p w:rsidR="003F543C" w:rsidRDefault="003F543C" w:rsidP="003F543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3F543C" w:rsidRDefault="003F543C" w:rsidP="003F543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3F543C" w:rsidRDefault="003F543C" w:rsidP="003F543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A007FC" w:rsidRPr="003F543C" w:rsidRDefault="00A007FC" w:rsidP="003F543C">
      <w:pPr>
        <w:ind w:firstLine="708"/>
        <w:rPr>
          <w:sz w:val="24"/>
        </w:rPr>
      </w:pPr>
    </w:p>
    <w:sectPr w:rsidR="00A007FC" w:rsidRPr="003F543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3A" w:rsidRDefault="00C9503A" w:rsidP="0069490C">
      <w:pPr>
        <w:spacing w:after="0" w:line="240" w:lineRule="auto"/>
      </w:pPr>
      <w:r>
        <w:separator/>
      </w:r>
    </w:p>
  </w:endnote>
  <w:endnote w:type="continuationSeparator" w:id="1">
    <w:p w:rsidR="00C9503A" w:rsidRDefault="00C9503A" w:rsidP="0069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3A" w:rsidRDefault="00C9503A" w:rsidP="0069490C">
      <w:pPr>
        <w:spacing w:after="0" w:line="240" w:lineRule="auto"/>
      </w:pPr>
      <w:r>
        <w:separator/>
      </w:r>
    </w:p>
  </w:footnote>
  <w:footnote w:type="continuationSeparator" w:id="1">
    <w:p w:rsidR="00C9503A" w:rsidRDefault="00C9503A" w:rsidP="0069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DEE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6D13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7FF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AC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82411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2993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1376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A06C7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22072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E56"/>
    <w:rsid w:val="00066EF4"/>
    <w:rsid w:val="00093A89"/>
    <w:rsid w:val="000E03CE"/>
    <w:rsid w:val="0011130B"/>
    <w:rsid w:val="00126960"/>
    <w:rsid w:val="001C08CF"/>
    <w:rsid w:val="001E6FA1"/>
    <w:rsid w:val="00270B16"/>
    <w:rsid w:val="00286BE7"/>
    <w:rsid w:val="002B1C9A"/>
    <w:rsid w:val="002B61FE"/>
    <w:rsid w:val="003136EA"/>
    <w:rsid w:val="0031495F"/>
    <w:rsid w:val="003400B8"/>
    <w:rsid w:val="00360119"/>
    <w:rsid w:val="003F543C"/>
    <w:rsid w:val="00445906"/>
    <w:rsid w:val="00476D98"/>
    <w:rsid w:val="004A6304"/>
    <w:rsid w:val="004A74A9"/>
    <w:rsid w:val="004C0F5C"/>
    <w:rsid w:val="004F3475"/>
    <w:rsid w:val="004F5671"/>
    <w:rsid w:val="005A49FC"/>
    <w:rsid w:val="005E4611"/>
    <w:rsid w:val="0069490C"/>
    <w:rsid w:val="006C0B1D"/>
    <w:rsid w:val="006D591F"/>
    <w:rsid w:val="00731F69"/>
    <w:rsid w:val="007A64B5"/>
    <w:rsid w:val="008309A8"/>
    <w:rsid w:val="00831C30"/>
    <w:rsid w:val="00845757"/>
    <w:rsid w:val="008577A4"/>
    <w:rsid w:val="00891CEB"/>
    <w:rsid w:val="008C42D0"/>
    <w:rsid w:val="008C76A4"/>
    <w:rsid w:val="00A007FC"/>
    <w:rsid w:val="00A1319A"/>
    <w:rsid w:val="00A670C7"/>
    <w:rsid w:val="00A7599B"/>
    <w:rsid w:val="00AA7DCF"/>
    <w:rsid w:val="00B44B26"/>
    <w:rsid w:val="00B76DC8"/>
    <w:rsid w:val="00B95BE3"/>
    <w:rsid w:val="00BB2CF2"/>
    <w:rsid w:val="00BF14E4"/>
    <w:rsid w:val="00C62ABF"/>
    <w:rsid w:val="00C676AC"/>
    <w:rsid w:val="00C73853"/>
    <w:rsid w:val="00C7733B"/>
    <w:rsid w:val="00C91B4B"/>
    <w:rsid w:val="00C94225"/>
    <w:rsid w:val="00C9503A"/>
    <w:rsid w:val="00C97944"/>
    <w:rsid w:val="00CA1EA8"/>
    <w:rsid w:val="00CB5042"/>
    <w:rsid w:val="00D43E56"/>
    <w:rsid w:val="00D808F4"/>
    <w:rsid w:val="00D81AA1"/>
    <w:rsid w:val="00DE2063"/>
    <w:rsid w:val="00EE1A93"/>
    <w:rsid w:val="00F11A3E"/>
    <w:rsid w:val="00F40CEB"/>
    <w:rsid w:val="00F452F5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490C"/>
  </w:style>
  <w:style w:type="paragraph" w:styleId="ab">
    <w:name w:val="footer"/>
    <w:basedOn w:val="a"/>
    <w:link w:val="ac"/>
    <w:uiPriority w:val="99"/>
    <w:semiHidden/>
    <w:unhideWhenUsed/>
    <w:rsid w:val="0069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490C"/>
  </w:style>
  <w:style w:type="character" w:styleId="ad">
    <w:name w:val="Strong"/>
    <w:basedOn w:val="a0"/>
    <w:qFormat/>
    <w:rsid w:val="003F5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yandex.ru/video/preview/?filmId=4945705658684687597&amp;no_cnt=1&amp;numdoc=20&amp;page=search&amp;parent-reqid(&#1087;&#1086;&#1076;&#1075;&#1086;&#1090;&#1086;&#1074;&#1082;&#1072;" TargetMode="External"/><Relationship Id="rId26" Type="http://schemas.openxmlformats.org/officeDocument/2006/relationships/image" Target="media/image9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63" Type="http://schemas.openxmlformats.org/officeDocument/2006/relationships/oleObject" Target="embeddings/oleObject2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7.bin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5992849450244006043&amp;text=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3.bin"/><Relationship Id="rId53" Type="http://schemas.openxmlformats.org/officeDocument/2006/relationships/image" Target="media/image23.wmf"/><Relationship Id="rId58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5.bin"/><Relationship Id="rId57" Type="http://schemas.openxmlformats.org/officeDocument/2006/relationships/image" Target="media/image25.wmf"/><Relationship Id="rId61" Type="http://schemas.openxmlformats.org/officeDocument/2006/relationships/oleObject" Target="embeddings/oleObject21.bin"/><Relationship Id="rId10" Type="http://schemas.openxmlformats.org/officeDocument/2006/relationships/hyperlink" Target="https://yandex.ru/video/preview/?filmId=1404388180678499784&amp;text=&#1074;&#1080;&#1076;&#1080;&#1086;%20&#1091;&#1088;&#1086;&#1082;&#1087;&#1086;%20&#1075;&#1077;&#1086;&#1084;&#1077;&#1090;&#1088;&#1080;&#1080;%2011%20&#1082;&#1083;&#1072;&#1089;&#1089;%20&#1087;&#1086;&#1075;&#1086;&#1088;&#1077;&#1083;&#1086;&#1074;%20&#1090;&#1077;&#1083;&#1072;%20&#1074;&#1088;&#1072;&#1097;&#1077;&#1085;&#1080;&#1103;&amp;path=wizard&amp;parent-reqid=1585298134439513-1436021475964755230300184-man1-3769&amp;redircnt=1585298142.1" TargetMode="External"/><Relationship Id="rId19" Type="http://schemas.openxmlformats.org/officeDocument/2006/relationships/image" Target="media/image5.jpeg"/><Relationship Id="rId31" Type="http://schemas.openxmlformats.org/officeDocument/2006/relationships/oleObject" Target="embeddings/oleObject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0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vR27xG0pcI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wmf"/><Relationship Id="rId27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0.wmf"/><Relationship Id="rId56" Type="http://schemas.openxmlformats.org/officeDocument/2006/relationships/oleObject" Target="embeddings/oleObject18.bin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-9vj5CwtFIQ" TargetMode="External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7;&#1086;&#1074;&#1090;&#1086;&#1088;&#1077;&#1085;&#1080;&#1077;%20&#1087;&#1088;&#1086;&#1081;&#1076;&#1077;&#1085;&#1085;&#1086;&#1075;&#1086;%20&#1084;&#1072;&#1090;&#1077;&#1088;&#1080;&#1072;&#1083;&#1072;" TargetMode="External"/><Relationship Id="rId17" Type="http://schemas.openxmlformats.org/officeDocument/2006/relationships/hyperlink" Target="https://yandex.ru/video/preview/?filmId=7468507661356967856&amp;text=&#1087;&#1086;&#1076;&#1075;&#1086;&#1090;&#1086;&#1074;&#1082;&#1072;%20&#1082;%20&#1086;&#1075;&#1101;%20&#1087;&#1086;%20&#1084;&#1072;&#1090;&#1077;&#1084;&#1072;&#1090;&#1080;&#1082;&#1077;%209%20&#1082;&#1083;&#1072;&#1089;&#1089;%202020%20&#1089;%20&#1086;&#1073;&#1098;&#1103;&#1089;&#1085;&#1077;&#1085;&#1080;&#1077;&#1084;%20&#1074;&#1080;&#1076;&#1077;&#1086;%20&#1091;&#1088;&#1086;&#1082;&#1080;&amp;path=wizard&amp;parent-reqid=1589119598590415-665782725272581736200207-production-app-host-man-web-yp-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1531</Words>
  <Characters>8727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39</cp:revision>
  <dcterms:created xsi:type="dcterms:W3CDTF">2020-03-27T08:08:00Z</dcterms:created>
  <dcterms:modified xsi:type="dcterms:W3CDTF">2020-05-10T14:43:00Z</dcterms:modified>
</cp:coreProperties>
</file>