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B" w:rsidRPr="000D4CAB" w:rsidRDefault="000D4CAB" w:rsidP="000D4CAB">
      <w:pPr>
        <w:rPr>
          <w:sz w:val="36"/>
          <w:szCs w:val="36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36"/>
          <w:szCs w:val="36"/>
        </w:rPr>
      </w:pPr>
      <w:r w:rsidRPr="000D4CAB">
        <w:rPr>
          <w:rFonts w:ascii="Times New Roman" w:hAnsi="Times New Roman" w:cs="Times New Roman"/>
          <w:sz w:val="36"/>
          <w:szCs w:val="36"/>
        </w:rPr>
        <w:t xml:space="preserve">8 «А»; 8 «Б»; 8 «Д». </w:t>
      </w:r>
    </w:p>
    <w:p w:rsidR="000D4CAB" w:rsidRPr="000D4CAB" w:rsidRDefault="000D4CAB" w:rsidP="000D4CAB">
      <w:pPr>
        <w:rPr>
          <w:rFonts w:ascii="Times New Roman" w:hAnsi="Times New Roman" w:cs="Times New Roman"/>
          <w:sz w:val="36"/>
          <w:szCs w:val="36"/>
        </w:rPr>
      </w:pPr>
      <w:r w:rsidRPr="000D4CAB">
        <w:rPr>
          <w:rFonts w:ascii="Times New Roman" w:hAnsi="Times New Roman" w:cs="Times New Roman"/>
          <w:sz w:val="36"/>
          <w:szCs w:val="36"/>
        </w:rPr>
        <w:t xml:space="preserve">История </w:t>
      </w:r>
    </w:p>
    <w:tbl>
      <w:tblPr>
        <w:tblStyle w:val="a3"/>
        <w:tblW w:w="7400" w:type="dxa"/>
        <w:tblInd w:w="-8" w:type="dxa"/>
        <w:tblLook w:val="04A0"/>
      </w:tblPr>
      <w:tblGrid>
        <w:gridCol w:w="2451"/>
        <w:gridCol w:w="3056"/>
        <w:gridCol w:w="1893"/>
      </w:tblGrid>
      <w:tr w:rsidR="000D4CAB" w:rsidRPr="00BF0A4C" w:rsidTr="000D4CAB">
        <w:trPr>
          <w:trHeight w:val="414"/>
        </w:trPr>
        <w:tc>
          <w:tcPr>
            <w:tcW w:w="2451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05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93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D4CAB" w:rsidRPr="00BF0A4C" w:rsidTr="000D4CAB">
        <w:trPr>
          <w:trHeight w:val="1656"/>
        </w:trPr>
        <w:tc>
          <w:tcPr>
            <w:tcW w:w="2451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0D4CAB" w:rsidRPr="000D4CAB" w:rsidRDefault="000D4CAB" w:rsidP="00885A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мысль, публицистика и литература </w:t>
            </w:r>
          </w:p>
        </w:tc>
        <w:tc>
          <w:tcPr>
            <w:tcW w:w="1893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Стр. 73-78</w:t>
            </w:r>
          </w:p>
        </w:tc>
      </w:tr>
      <w:tr w:rsidR="000D4CAB" w:rsidRPr="00BF0A4C" w:rsidTr="000D4CAB">
        <w:trPr>
          <w:trHeight w:val="655"/>
        </w:trPr>
        <w:tc>
          <w:tcPr>
            <w:tcW w:w="2451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05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 России в 18 веке </w:t>
            </w:r>
          </w:p>
        </w:tc>
        <w:tc>
          <w:tcPr>
            <w:tcW w:w="1893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Стр. 78-82</w:t>
            </w:r>
          </w:p>
        </w:tc>
      </w:tr>
    </w:tbl>
    <w:p w:rsidR="000D4CAB" w:rsidRDefault="000D4CAB" w:rsidP="000D4C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4CAB" w:rsidRDefault="000D4CAB" w:rsidP="000D4CAB">
      <w:pPr>
        <w:rPr>
          <w:rFonts w:ascii="Times New Roman" w:hAnsi="Times New Roman" w:cs="Times New Roman"/>
          <w:b/>
          <w:sz w:val="28"/>
          <w:szCs w:val="28"/>
        </w:rPr>
      </w:pPr>
      <w:r w:rsidRPr="00BF0A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AB" w:rsidRPr="00E939D0" w:rsidRDefault="000D4CAB" w:rsidP="000D4CAB">
      <w:pPr>
        <w:rPr>
          <w:rFonts w:ascii="Times New Roman" w:hAnsi="Times New Roman" w:cs="Times New Roman"/>
          <w:sz w:val="28"/>
          <w:szCs w:val="28"/>
        </w:rPr>
      </w:pPr>
    </w:p>
    <w:p w:rsidR="000D4CAB" w:rsidRPr="00E939D0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E939D0">
        <w:rPr>
          <w:rFonts w:ascii="Times New Roman" w:hAnsi="Times New Roman" w:cs="Times New Roman"/>
          <w:sz w:val="28"/>
          <w:szCs w:val="28"/>
        </w:rPr>
        <w:t>8 «А»; 8 «Б»; 8 «Д»</w:t>
      </w:r>
    </w:p>
    <w:p w:rsidR="000D4CAB" w:rsidRPr="00E939D0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E939D0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3121"/>
        <w:gridCol w:w="3636"/>
        <w:gridCol w:w="2814"/>
      </w:tblGrid>
      <w:tr w:rsidR="000D4CAB" w:rsidRPr="00E939D0" w:rsidTr="00885AB5">
        <w:trPr>
          <w:trHeight w:val="816"/>
        </w:trPr>
        <w:tc>
          <w:tcPr>
            <w:tcW w:w="3728" w:type="dxa"/>
          </w:tcPr>
          <w:p w:rsidR="000D4CAB" w:rsidRPr="00E939D0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22" w:type="dxa"/>
          </w:tcPr>
          <w:p w:rsidR="000D4CAB" w:rsidRPr="00E939D0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48" w:type="dxa"/>
          </w:tcPr>
          <w:p w:rsidR="000D4CAB" w:rsidRPr="00E939D0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D0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D4CAB" w:rsidRPr="00E939D0" w:rsidTr="00885AB5">
        <w:trPr>
          <w:trHeight w:val="894"/>
        </w:trPr>
        <w:tc>
          <w:tcPr>
            <w:tcW w:w="3728" w:type="dxa"/>
          </w:tcPr>
          <w:p w:rsidR="000D4CAB" w:rsidRPr="00E939D0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D0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4322" w:type="dxa"/>
          </w:tcPr>
          <w:p w:rsidR="000D4CAB" w:rsidRPr="00E939D0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D0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</w:t>
            </w:r>
          </w:p>
        </w:tc>
        <w:tc>
          <w:tcPr>
            <w:tcW w:w="3348" w:type="dxa"/>
          </w:tcPr>
          <w:p w:rsidR="000D4CAB" w:rsidRPr="00E939D0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D0">
              <w:rPr>
                <w:rFonts w:ascii="Times New Roman" w:hAnsi="Times New Roman" w:cs="Times New Roman"/>
                <w:sz w:val="28"/>
                <w:szCs w:val="28"/>
              </w:rPr>
              <w:t>Параграф 25</w:t>
            </w:r>
          </w:p>
        </w:tc>
      </w:tr>
    </w:tbl>
    <w:p w:rsidR="000D4CAB" w:rsidRPr="00BF0A4C" w:rsidRDefault="000D4CAB" w:rsidP="000D4CAB">
      <w:pPr>
        <w:rPr>
          <w:rFonts w:ascii="Times New Roman" w:hAnsi="Times New Roman" w:cs="Times New Roman"/>
          <w:b/>
          <w:sz w:val="28"/>
          <w:szCs w:val="28"/>
        </w:rPr>
      </w:pPr>
    </w:p>
    <w:p w:rsidR="000D4CAB" w:rsidRDefault="000D4CAB" w:rsidP="000D4CAB">
      <w:pPr>
        <w:rPr>
          <w:sz w:val="56"/>
          <w:szCs w:val="56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>9 «В»; 9 «Г»</w:t>
      </w: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tbl>
      <w:tblPr>
        <w:tblStyle w:val="a3"/>
        <w:tblW w:w="0" w:type="auto"/>
        <w:tblLook w:val="04A0"/>
      </w:tblPr>
      <w:tblGrid>
        <w:gridCol w:w="1566"/>
        <w:gridCol w:w="2962"/>
        <w:gridCol w:w="2358"/>
      </w:tblGrid>
      <w:tr w:rsidR="000D4CAB" w:rsidRPr="000D4CAB" w:rsidTr="000D4CAB">
        <w:tc>
          <w:tcPr>
            <w:tcW w:w="156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62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D4CAB" w:rsidRPr="000D4CAB" w:rsidTr="000D4CAB">
        <w:tc>
          <w:tcPr>
            <w:tcW w:w="156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962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Россия и мир на рубеже 19-20 веков: динамика и противоречия развития</w:t>
            </w:r>
          </w:p>
        </w:tc>
        <w:tc>
          <w:tcPr>
            <w:tcW w:w="198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26 </w:t>
            </w:r>
          </w:p>
        </w:tc>
      </w:tr>
      <w:tr w:rsidR="000D4CAB" w:rsidRPr="000D4CAB" w:rsidTr="000D4CAB">
        <w:tc>
          <w:tcPr>
            <w:tcW w:w="156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962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Социально- экономическое развитие страны на рубеже 19-20 веков</w:t>
            </w:r>
          </w:p>
        </w:tc>
        <w:tc>
          <w:tcPr>
            <w:tcW w:w="198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27 </w:t>
            </w:r>
          </w:p>
        </w:tc>
      </w:tr>
      <w:tr w:rsidR="000D4CAB" w:rsidRPr="000D4CAB" w:rsidTr="000D4CAB">
        <w:tc>
          <w:tcPr>
            <w:tcW w:w="1566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962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Социально- экономическое развитие Дагестана конца 18 начала 20 века</w:t>
            </w:r>
          </w:p>
        </w:tc>
        <w:tc>
          <w:tcPr>
            <w:tcW w:w="1985" w:type="dxa"/>
          </w:tcPr>
          <w:p w:rsidR="000D4CAB" w:rsidRDefault="009B4AE0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</w:p>
          <w:p w:rsidR="009B4AE0" w:rsidRDefault="009B4AE0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состав.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AE0" w:rsidRDefault="009B4AE0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  <w:p w:rsidR="009B4AE0" w:rsidRDefault="009B4AE0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горно-заводская</w:t>
            </w:r>
            <w:proofErr w:type="spellEnd"/>
            <w:proofErr w:type="gramEnd"/>
          </w:p>
          <w:p w:rsidR="009B4AE0" w:rsidRPr="000D4CAB" w:rsidRDefault="009B4AE0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-фабрично-заводская  </w:t>
            </w:r>
          </w:p>
        </w:tc>
      </w:tr>
    </w:tbl>
    <w:p w:rsidR="000D4CAB" w:rsidRPr="000C37BC" w:rsidRDefault="000D4CAB" w:rsidP="000D4CAB">
      <w:pPr>
        <w:rPr>
          <w:rFonts w:ascii="Times New Roman" w:hAnsi="Times New Roman" w:cs="Times New Roman"/>
        </w:rPr>
      </w:pPr>
    </w:p>
    <w:p w:rsidR="000D4CAB" w:rsidRPr="000D4CAB" w:rsidRDefault="000D4CAB" w:rsidP="000D4CAB">
      <w:pPr>
        <w:rPr>
          <w:sz w:val="28"/>
          <w:szCs w:val="28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>9 «В»; 9 «Г»</w:t>
      </w: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66"/>
        <w:gridCol w:w="2821"/>
        <w:gridCol w:w="1842"/>
      </w:tblGrid>
      <w:tr w:rsidR="000D4CAB" w:rsidRPr="000D4CAB" w:rsidTr="000D4CAB">
        <w:tc>
          <w:tcPr>
            <w:tcW w:w="1566" w:type="dxa"/>
          </w:tcPr>
          <w:p w:rsidR="000D4CAB" w:rsidRPr="000D4CAB" w:rsidRDefault="000D4CAB" w:rsidP="000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21" w:type="dxa"/>
          </w:tcPr>
          <w:p w:rsidR="000D4CAB" w:rsidRPr="000D4CAB" w:rsidRDefault="000D4CAB" w:rsidP="000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0D4CAB" w:rsidRPr="000D4CAB" w:rsidRDefault="000D4CAB" w:rsidP="000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D4CAB" w:rsidRPr="000D4CAB" w:rsidTr="000D4CAB">
        <w:tc>
          <w:tcPr>
            <w:tcW w:w="1566" w:type="dxa"/>
          </w:tcPr>
          <w:p w:rsidR="000D4CAB" w:rsidRPr="000D4CAB" w:rsidRDefault="000D4CAB" w:rsidP="000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821" w:type="dxa"/>
          </w:tcPr>
          <w:p w:rsidR="000D4CAB" w:rsidRPr="000D4CAB" w:rsidRDefault="000D4CAB" w:rsidP="000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Международно-правовая защита жертв вооружённых конфликтов </w:t>
            </w:r>
          </w:p>
        </w:tc>
        <w:tc>
          <w:tcPr>
            <w:tcW w:w="1842" w:type="dxa"/>
          </w:tcPr>
          <w:p w:rsidR="000D4CAB" w:rsidRPr="000D4CAB" w:rsidRDefault="000D4CAB" w:rsidP="000D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Параграф 21</w:t>
            </w:r>
          </w:p>
        </w:tc>
      </w:tr>
    </w:tbl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4CAB" w:rsidRPr="00A6065E" w:rsidRDefault="000D4CAB" w:rsidP="000D4CAB">
      <w:pPr>
        <w:rPr>
          <w:rFonts w:ascii="Times New Roman" w:hAnsi="Times New Roman" w:cs="Times New Roman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>10 «А»</w:t>
      </w: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отмены крепостного права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Параграф 67</w:t>
            </w:r>
          </w:p>
        </w:tc>
      </w:tr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Отмена крепостного права. Основные положения реформы 19 февраля 1861 года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Параграф 68-69</w:t>
            </w:r>
          </w:p>
        </w:tc>
      </w:tr>
    </w:tbl>
    <w:p w:rsidR="000D4CAB" w:rsidRPr="00F377D8" w:rsidRDefault="000D4CAB" w:rsidP="000D4CAB">
      <w:pPr>
        <w:rPr>
          <w:rFonts w:ascii="Times New Roman" w:hAnsi="Times New Roman" w:cs="Times New Roman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ab/>
        <w:t xml:space="preserve">10 «А» </w:t>
      </w: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  <w:r w:rsidRPr="000D4CA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и свобод средствами ООН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29 </w:t>
            </w:r>
          </w:p>
        </w:tc>
      </w:tr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система защиты прав человека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29 </w:t>
            </w:r>
          </w:p>
        </w:tc>
      </w:tr>
      <w:tr w:rsidR="000D4CAB" w:rsidRPr="000D4CAB" w:rsidTr="00885AB5"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международного уголовного суда </w:t>
            </w:r>
          </w:p>
        </w:tc>
        <w:tc>
          <w:tcPr>
            <w:tcW w:w="3115" w:type="dxa"/>
          </w:tcPr>
          <w:p w:rsidR="000D4CAB" w:rsidRPr="000D4CAB" w:rsidRDefault="000D4CAB" w:rsidP="008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A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29 </w:t>
            </w:r>
          </w:p>
        </w:tc>
      </w:tr>
    </w:tbl>
    <w:p w:rsidR="000D4CAB" w:rsidRPr="00A120A3" w:rsidRDefault="000D4CAB" w:rsidP="000D4CAB">
      <w:pPr>
        <w:rPr>
          <w:rFonts w:ascii="Times New Roman" w:hAnsi="Times New Roman" w:cs="Times New Roman"/>
        </w:rPr>
      </w:pPr>
    </w:p>
    <w:p w:rsidR="000D4CAB" w:rsidRDefault="000D4CAB" w:rsidP="000D4CAB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</w:p>
    <w:p w:rsidR="000D4CAB" w:rsidRPr="000D4CAB" w:rsidRDefault="000D4CAB" w:rsidP="000D4CAB">
      <w:pPr>
        <w:rPr>
          <w:rFonts w:ascii="Times New Roman" w:hAnsi="Times New Roman" w:cs="Times New Roman"/>
          <w:sz w:val="28"/>
          <w:szCs w:val="28"/>
        </w:rPr>
      </w:pPr>
    </w:p>
    <w:p w:rsidR="000F1260" w:rsidRPr="000D4CAB" w:rsidRDefault="000F1260" w:rsidP="000D4CAB">
      <w:pPr>
        <w:rPr>
          <w:rFonts w:ascii="Times New Roman" w:hAnsi="Times New Roman" w:cs="Times New Roman"/>
          <w:sz w:val="28"/>
          <w:szCs w:val="28"/>
        </w:rPr>
      </w:pPr>
    </w:p>
    <w:sectPr w:rsidR="000F1260" w:rsidRPr="000D4CAB" w:rsidSect="005D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D4CAB"/>
    <w:rsid w:val="000D4CAB"/>
    <w:rsid w:val="000F1260"/>
    <w:rsid w:val="009B4AE0"/>
    <w:rsid w:val="00BD0F11"/>
    <w:rsid w:val="00D30CA6"/>
    <w:rsid w:val="00D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CA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2020-04-18T17:53:00Z</dcterms:created>
  <dcterms:modified xsi:type="dcterms:W3CDTF">2020-04-18T17:53:00Z</dcterms:modified>
</cp:coreProperties>
</file>