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7B" w:rsidRPr="00BF1412" w:rsidRDefault="00BF1412" w:rsidP="00232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8 класс в период с 20  по 25</w:t>
      </w:r>
      <w:r w:rsidR="0023297B" w:rsidRPr="00BF1412">
        <w:rPr>
          <w:rFonts w:ascii="Times New Roman" w:hAnsi="Times New Roman" w:cs="Times New Roman"/>
          <w:sz w:val="28"/>
          <w:szCs w:val="28"/>
        </w:rPr>
        <w:t xml:space="preserve"> апреля 2020г</w:t>
      </w:r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  <w:r w:rsidRPr="00BF1412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BF14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1412">
        <w:rPr>
          <w:rFonts w:ascii="Times New Roman" w:hAnsi="Times New Roman" w:cs="Times New Roman"/>
          <w:sz w:val="28"/>
          <w:szCs w:val="28"/>
        </w:rPr>
        <w:t>3  Тема: Вкусовой и обонятельный анализаторы.</w:t>
      </w:r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  <w:r w:rsidRPr="00BF1412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23297B" w:rsidRPr="00BF1412" w:rsidRDefault="00332515" w:rsidP="0023297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3297B" w:rsidRPr="00BF141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10644031091568919343&amp;text=видеоурок%20на%20тему%20Вкусовой%20и%20обонятельный%20анализаторы&amp;path=wizard&amp;parent-reqid=1586443998252040-315830046023029513900324-prestable-app-host-sas-web-yp-93&amp;redircnt=1586444007.1</w:t>
        </w:r>
      </w:hyperlink>
    </w:p>
    <w:p w:rsidR="0023297B" w:rsidRPr="00BF1412" w:rsidRDefault="00332515" w:rsidP="0023297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3297B" w:rsidRPr="00BF141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857361059088106670&amp;text=видеоурок+на+тему+Вкусовой+и+обонятельный+анализаторы&amp;path=wizard&amp;parent-reqid=1586443998252040-315830046023029513900324-prestable-app-host-sas-web-yp-93&amp;redircnt=1586444007.1</w:t>
        </w:r>
      </w:hyperlink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  <w:r w:rsidRPr="00BF1412">
        <w:rPr>
          <w:rFonts w:ascii="Times New Roman" w:hAnsi="Times New Roman" w:cs="Times New Roman"/>
          <w:sz w:val="28"/>
          <w:szCs w:val="28"/>
        </w:rPr>
        <w:t>2:  Выполнить тест: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1. Кристаллы соли положили на сухую поверхность у корня языка. Какой вкус человек почувствует?</w:t>
      </w:r>
    </w:p>
    <w:p w:rsidR="0023297B" w:rsidRPr="00BF1412" w:rsidRDefault="0023297B" w:rsidP="0023297B">
      <w:pPr>
        <w:numPr>
          <w:ilvl w:val="0"/>
          <w:numId w:val="7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Соленый.</w:t>
      </w:r>
    </w:p>
    <w:p w:rsidR="0023297B" w:rsidRPr="00BF1412" w:rsidRDefault="0023297B" w:rsidP="0023297B">
      <w:pPr>
        <w:numPr>
          <w:ilvl w:val="0"/>
          <w:numId w:val="7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Горький.</w:t>
      </w:r>
    </w:p>
    <w:p w:rsidR="0023297B" w:rsidRPr="00BF1412" w:rsidRDefault="0023297B" w:rsidP="0023297B">
      <w:pPr>
        <w:numPr>
          <w:ilvl w:val="0"/>
          <w:numId w:val="7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почувствует вкуса.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2. Какой вкус лучше различает кончик языка?</w:t>
      </w:r>
    </w:p>
    <w:p w:rsidR="0023297B" w:rsidRPr="00BF1412" w:rsidRDefault="0023297B" w:rsidP="0023297B">
      <w:pPr>
        <w:numPr>
          <w:ilvl w:val="0"/>
          <w:numId w:val="8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Сладкий.</w:t>
      </w:r>
    </w:p>
    <w:p w:rsidR="0023297B" w:rsidRPr="00BF1412" w:rsidRDefault="0023297B" w:rsidP="0023297B">
      <w:pPr>
        <w:numPr>
          <w:ilvl w:val="0"/>
          <w:numId w:val="8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Горький.</w:t>
      </w:r>
    </w:p>
    <w:p w:rsidR="0023297B" w:rsidRPr="00BF1412" w:rsidRDefault="0023297B" w:rsidP="0023297B">
      <w:pPr>
        <w:numPr>
          <w:ilvl w:val="0"/>
          <w:numId w:val="8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Соленый.</w:t>
      </w:r>
    </w:p>
    <w:p w:rsidR="0023297B" w:rsidRPr="00BF1412" w:rsidRDefault="0023297B" w:rsidP="0023297B">
      <w:pPr>
        <w:numPr>
          <w:ilvl w:val="0"/>
          <w:numId w:val="8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3. Какой вкус лучше различают передние и боковые части языка?</w:t>
      </w:r>
    </w:p>
    <w:p w:rsidR="0023297B" w:rsidRPr="00BF1412" w:rsidRDefault="0023297B" w:rsidP="0023297B">
      <w:pPr>
        <w:numPr>
          <w:ilvl w:val="0"/>
          <w:numId w:val="9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Кислый.</w:t>
      </w:r>
    </w:p>
    <w:p w:rsidR="0023297B" w:rsidRPr="00BF1412" w:rsidRDefault="0023297B" w:rsidP="0023297B">
      <w:pPr>
        <w:numPr>
          <w:ilvl w:val="0"/>
          <w:numId w:val="9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Горький.</w:t>
      </w:r>
    </w:p>
    <w:p w:rsidR="0023297B" w:rsidRPr="00BF1412" w:rsidRDefault="0023297B" w:rsidP="0023297B">
      <w:pPr>
        <w:numPr>
          <w:ilvl w:val="0"/>
          <w:numId w:val="9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Соленый.</w:t>
      </w:r>
    </w:p>
    <w:p w:rsidR="0023297B" w:rsidRPr="00BF1412" w:rsidRDefault="0023297B" w:rsidP="0023297B">
      <w:pPr>
        <w:numPr>
          <w:ilvl w:val="0"/>
          <w:numId w:val="9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4. Орган вкуса реагирует на вещества:</w:t>
      </w:r>
    </w:p>
    <w:p w:rsidR="0023297B" w:rsidRPr="00BF1412" w:rsidRDefault="0023297B" w:rsidP="0023297B">
      <w:pPr>
        <w:numPr>
          <w:ilvl w:val="0"/>
          <w:numId w:val="10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Твердые.</w:t>
      </w:r>
    </w:p>
    <w:p w:rsidR="0023297B" w:rsidRPr="00BF1412" w:rsidRDefault="0023297B" w:rsidP="0023297B">
      <w:pPr>
        <w:numPr>
          <w:ilvl w:val="0"/>
          <w:numId w:val="10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Растворенные.</w:t>
      </w:r>
    </w:p>
    <w:p w:rsidR="0023297B" w:rsidRPr="00BF1412" w:rsidRDefault="0023297B" w:rsidP="0023297B">
      <w:pPr>
        <w:numPr>
          <w:ilvl w:val="0"/>
          <w:numId w:val="10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Газообразные.</w:t>
      </w:r>
    </w:p>
    <w:p w:rsidR="0023297B" w:rsidRPr="00BF1412" w:rsidRDefault="0023297B" w:rsidP="0023297B">
      <w:pPr>
        <w:numPr>
          <w:ilvl w:val="0"/>
          <w:numId w:val="10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вещества в любом агрегатном состоянии.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5. Вкусовая зона больших полушарий находится:</w:t>
      </w:r>
    </w:p>
    <w:p w:rsidR="0023297B" w:rsidRPr="00BF1412" w:rsidRDefault="0023297B" w:rsidP="0023297B">
      <w:pPr>
        <w:numPr>
          <w:ilvl w:val="0"/>
          <w:numId w:val="11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теменных долях.</w:t>
      </w:r>
    </w:p>
    <w:p w:rsidR="0023297B" w:rsidRPr="00BF1412" w:rsidRDefault="0023297B" w:rsidP="0023297B">
      <w:pPr>
        <w:numPr>
          <w:ilvl w:val="0"/>
          <w:numId w:val="11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затылочных долях.</w:t>
      </w:r>
    </w:p>
    <w:p w:rsidR="0023297B" w:rsidRPr="00BF1412" w:rsidRDefault="0023297B" w:rsidP="0023297B">
      <w:pPr>
        <w:numPr>
          <w:ilvl w:val="0"/>
          <w:numId w:val="11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внутренней поверхности височных долей.</w:t>
      </w:r>
    </w:p>
    <w:p w:rsidR="0023297B" w:rsidRPr="00BF1412" w:rsidRDefault="0023297B" w:rsidP="0023297B">
      <w:pPr>
        <w:numPr>
          <w:ilvl w:val="0"/>
          <w:numId w:val="11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височных долях, снаружи.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6. Обонятельная зона больших полушарий находится:</w:t>
      </w:r>
    </w:p>
    <w:p w:rsidR="0023297B" w:rsidRPr="00BF1412" w:rsidRDefault="0023297B" w:rsidP="0023297B">
      <w:pPr>
        <w:numPr>
          <w:ilvl w:val="0"/>
          <w:numId w:val="12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теменных долях.</w:t>
      </w:r>
    </w:p>
    <w:p w:rsidR="0023297B" w:rsidRPr="00BF1412" w:rsidRDefault="0023297B" w:rsidP="0023297B">
      <w:pPr>
        <w:numPr>
          <w:ilvl w:val="0"/>
          <w:numId w:val="12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затылочных долях.</w:t>
      </w:r>
    </w:p>
    <w:p w:rsidR="0023297B" w:rsidRPr="00BF1412" w:rsidRDefault="0023297B" w:rsidP="0023297B">
      <w:pPr>
        <w:numPr>
          <w:ilvl w:val="0"/>
          <w:numId w:val="12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внутренней поверхности височных долей.</w:t>
      </w:r>
    </w:p>
    <w:p w:rsidR="0023297B" w:rsidRPr="00BF1412" w:rsidRDefault="0023297B" w:rsidP="0023297B">
      <w:pPr>
        <w:numPr>
          <w:ilvl w:val="0"/>
          <w:numId w:val="12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внутренней и нижней поверхности больших полушарий.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7. Вкусовые рецепторные клетки находятся:</w:t>
      </w:r>
    </w:p>
    <w:p w:rsidR="0023297B" w:rsidRPr="00BF1412" w:rsidRDefault="0023297B" w:rsidP="0023297B">
      <w:pPr>
        <w:numPr>
          <w:ilvl w:val="0"/>
          <w:numId w:val="13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поверхности языка.</w:t>
      </w:r>
    </w:p>
    <w:p w:rsidR="0023297B" w:rsidRPr="00BF1412" w:rsidRDefault="0023297B" w:rsidP="0023297B">
      <w:pPr>
        <w:numPr>
          <w:ilvl w:val="0"/>
          <w:numId w:val="13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поверхности сосочков.</w:t>
      </w:r>
    </w:p>
    <w:p w:rsidR="0023297B" w:rsidRPr="00BF1412" w:rsidRDefault="0023297B" w:rsidP="0023297B">
      <w:pPr>
        <w:numPr>
          <w:ilvl w:val="0"/>
          <w:numId w:val="13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вкусовых почек.</w:t>
      </w:r>
    </w:p>
    <w:p w:rsidR="0023297B" w:rsidRPr="00BF1412" w:rsidRDefault="0023297B" w:rsidP="0023297B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8. Что необходимо для того, чтобы человек почувствовал запах вещества?</w:t>
      </w:r>
    </w:p>
    <w:p w:rsidR="0023297B" w:rsidRPr="00BF1412" w:rsidRDefault="0023297B" w:rsidP="0023297B">
      <w:pPr>
        <w:numPr>
          <w:ilvl w:val="0"/>
          <w:numId w:val="14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оно было летучим.</w:t>
      </w:r>
    </w:p>
    <w:p w:rsidR="0023297B" w:rsidRPr="00BF1412" w:rsidRDefault="0023297B" w:rsidP="0023297B">
      <w:pPr>
        <w:numPr>
          <w:ilvl w:val="0"/>
          <w:numId w:val="14"/>
        </w:numPr>
        <w:spacing w:before="100" w:beforeAutospacing="1" w:after="24" w:line="360" w:lineRule="atLeast"/>
        <w:ind w:left="9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оно было летучим и растворимым в воде или жирах.</w:t>
      </w:r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</w:p>
    <w:p w:rsidR="0023297B" w:rsidRPr="00BF1412" w:rsidRDefault="0023297B" w:rsidP="0023297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3:Творческая работа на тему</w:t>
      </w:r>
      <w:proofErr w:type="gramStart"/>
      <w:r w:rsidRPr="00BF1412">
        <w:rPr>
          <w:color w:val="000000"/>
          <w:sz w:val="28"/>
          <w:szCs w:val="28"/>
        </w:rPr>
        <w:t>: «</w:t>
      </w:r>
      <w:proofErr w:type="gramEnd"/>
      <w:r w:rsidRPr="00BF1412">
        <w:rPr>
          <w:sz w:val="28"/>
          <w:szCs w:val="28"/>
        </w:rPr>
        <w:t>: Вкусовой и обонятельный анализаторы</w:t>
      </w:r>
      <w:r w:rsidRPr="00BF1412">
        <w:rPr>
          <w:color w:val="000000"/>
          <w:sz w:val="28"/>
          <w:szCs w:val="28"/>
        </w:rPr>
        <w:t>». (Рисунок, сочинение, эссе).</w:t>
      </w:r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</w:p>
    <w:p w:rsidR="0023297B" w:rsidRPr="00BF1412" w:rsidRDefault="0023297B" w:rsidP="0023297B">
      <w:pPr>
        <w:rPr>
          <w:rFonts w:ascii="Times New Roman" w:hAnsi="Times New Roman" w:cs="Times New Roman"/>
          <w:sz w:val="28"/>
          <w:szCs w:val="28"/>
        </w:rPr>
      </w:pPr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  <w:r w:rsidRPr="00BF1412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BF14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1412">
        <w:rPr>
          <w:rFonts w:ascii="Times New Roman" w:hAnsi="Times New Roman" w:cs="Times New Roman"/>
          <w:sz w:val="28"/>
          <w:szCs w:val="28"/>
        </w:rPr>
        <w:t>4  Тема: Высшая нервная деятельность. Рефлексы.</w:t>
      </w:r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  <w:r w:rsidRPr="00BF1412">
        <w:rPr>
          <w:rFonts w:ascii="Times New Roman" w:hAnsi="Times New Roman" w:cs="Times New Roman"/>
          <w:sz w:val="28"/>
          <w:szCs w:val="28"/>
        </w:rPr>
        <w:t>1:  Пройти по ссылке и посмотреть видео урок:</w:t>
      </w:r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F141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https://yandex.ru/video/preview/?filmId=3563909723228418257&amp;text=видеоурок+на+тему+%3A+Высшая+нервная+деятельность.+Рефлексы+8+класс</w:t>
        </w:r>
      </w:hyperlink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F1412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https://yandex.ru/video/preview/?filmId=3563909723228418257&amp;text=видеоурок+на+тему+%3A+Высшая+нервная+деятельность.+Рефлексы+8+класс</w:t>
        </w:r>
      </w:hyperlink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  <w:r w:rsidRPr="00BF1412">
        <w:rPr>
          <w:rFonts w:ascii="Times New Roman" w:hAnsi="Times New Roman" w:cs="Times New Roman"/>
          <w:sz w:val="28"/>
          <w:szCs w:val="28"/>
        </w:rPr>
        <w:t>2:  Выполнить тест:</w:t>
      </w:r>
    </w:p>
    <w:p w:rsidR="00BF1412" w:rsidRPr="00BF1412" w:rsidRDefault="00BF1412" w:rsidP="00BF141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b/>
          <w:bCs/>
          <w:color w:val="000000"/>
          <w:sz w:val="28"/>
          <w:szCs w:val="28"/>
        </w:rPr>
        <w:t>А</w:t>
      </w:r>
      <w:proofErr w:type="gramStart"/>
      <w:r w:rsidRPr="00BF1412">
        <w:rPr>
          <w:b/>
          <w:bCs/>
          <w:color w:val="000000"/>
          <w:sz w:val="28"/>
          <w:szCs w:val="28"/>
        </w:rPr>
        <w:t>1</w:t>
      </w:r>
      <w:proofErr w:type="gramEnd"/>
      <w:r w:rsidRPr="00BF1412">
        <w:rPr>
          <w:b/>
          <w:bCs/>
          <w:color w:val="000000"/>
          <w:sz w:val="28"/>
          <w:szCs w:val="28"/>
        </w:rPr>
        <w:t>. Безусловные рефлексы человека и животных обеспечивают:</w:t>
      </w:r>
    </w:p>
    <w:p w:rsidR="00BF1412" w:rsidRPr="00BF1412" w:rsidRDefault="00BF1412" w:rsidP="00BF141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приспособление организма к постоянным условиям среды,</w:t>
      </w:r>
    </w:p>
    <w:p w:rsidR="00BF1412" w:rsidRPr="00BF1412" w:rsidRDefault="00BF1412" w:rsidP="00BF141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приспособление организма к меняющемуся внешнему миру,</w:t>
      </w:r>
    </w:p>
    <w:p w:rsidR="00BF1412" w:rsidRPr="00BF1412" w:rsidRDefault="00BF1412" w:rsidP="00BF141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освоение организмом новых двигательных умений,</w:t>
      </w:r>
    </w:p>
    <w:p w:rsidR="00BF1412" w:rsidRPr="00BF1412" w:rsidRDefault="00BF1412" w:rsidP="00BF1412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различение животными команд дрессировщика.</w:t>
      </w:r>
    </w:p>
    <w:p w:rsidR="00BF1412" w:rsidRPr="00BF1412" w:rsidRDefault="00BF1412" w:rsidP="00BF141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b/>
          <w:bCs/>
          <w:color w:val="000000"/>
          <w:sz w:val="28"/>
          <w:szCs w:val="28"/>
        </w:rPr>
        <w:t>А</w:t>
      </w:r>
      <w:proofErr w:type="gramStart"/>
      <w:r w:rsidRPr="00BF1412">
        <w:rPr>
          <w:b/>
          <w:bCs/>
          <w:color w:val="000000"/>
          <w:sz w:val="28"/>
          <w:szCs w:val="28"/>
        </w:rPr>
        <w:t>2</w:t>
      </w:r>
      <w:proofErr w:type="gramEnd"/>
      <w:r w:rsidRPr="00BF1412">
        <w:rPr>
          <w:b/>
          <w:bCs/>
          <w:color w:val="000000"/>
          <w:sz w:val="28"/>
          <w:szCs w:val="28"/>
        </w:rPr>
        <w:t xml:space="preserve">. Центры условных рефлексов, в отличие </w:t>
      </w:r>
      <w:proofErr w:type="gramStart"/>
      <w:r w:rsidRPr="00BF1412">
        <w:rPr>
          <w:b/>
          <w:bCs/>
          <w:color w:val="000000"/>
          <w:sz w:val="28"/>
          <w:szCs w:val="28"/>
        </w:rPr>
        <w:t>от</w:t>
      </w:r>
      <w:proofErr w:type="gramEnd"/>
      <w:r w:rsidRPr="00BF1412">
        <w:rPr>
          <w:b/>
          <w:bCs/>
          <w:color w:val="000000"/>
          <w:sz w:val="28"/>
          <w:szCs w:val="28"/>
        </w:rPr>
        <w:t xml:space="preserve"> безусловных, расположены у человека в:</w:t>
      </w:r>
    </w:p>
    <w:p w:rsidR="00BF1412" w:rsidRPr="00BF1412" w:rsidRDefault="00BF1412" w:rsidP="00BF141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коре больших полушарий,</w:t>
      </w:r>
    </w:p>
    <w:p w:rsidR="00BF1412" w:rsidRPr="00BF1412" w:rsidRDefault="00BF1412" w:rsidP="00BF141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 xml:space="preserve">продолговатом </w:t>
      </w:r>
      <w:proofErr w:type="gramStart"/>
      <w:r w:rsidRPr="00BF1412">
        <w:rPr>
          <w:color w:val="000000"/>
          <w:sz w:val="28"/>
          <w:szCs w:val="28"/>
        </w:rPr>
        <w:t>мозге</w:t>
      </w:r>
      <w:proofErr w:type="gramEnd"/>
      <w:r w:rsidRPr="00BF1412">
        <w:rPr>
          <w:color w:val="000000"/>
          <w:sz w:val="28"/>
          <w:szCs w:val="28"/>
        </w:rPr>
        <w:t>,</w:t>
      </w:r>
    </w:p>
    <w:p w:rsidR="00BF1412" w:rsidRPr="00BF1412" w:rsidRDefault="00BF1412" w:rsidP="00BF141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F1412">
        <w:rPr>
          <w:color w:val="000000"/>
          <w:sz w:val="28"/>
          <w:szCs w:val="28"/>
        </w:rPr>
        <w:t>мозжечке</w:t>
      </w:r>
      <w:proofErr w:type="gramEnd"/>
      <w:r w:rsidRPr="00BF1412">
        <w:rPr>
          <w:color w:val="000000"/>
          <w:sz w:val="28"/>
          <w:szCs w:val="28"/>
        </w:rPr>
        <w:t>,</w:t>
      </w:r>
    </w:p>
    <w:p w:rsidR="00BF1412" w:rsidRPr="00BF1412" w:rsidRDefault="00BF1412" w:rsidP="00BF1412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F1412">
        <w:rPr>
          <w:color w:val="000000"/>
          <w:sz w:val="28"/>
          <w:szCs w:val="28"/>
        </w:rPr>
        <w:t>среднем</w:t>
      </w:r>
      <w:proofErr w:type="gramEnd"/>
      <w:r w:rsidRPr="00BF1412">
        <w:rPr>
          <w:color w:val="000000"/>
          <w:sz w:val="28"/>
          <w:szCs w:val="28"/>
        </w:rPr>
        <w:t xml:space="preserve"> мозге.</w:t>
      </w:r>
    </w:p>
    <w:p w:rsidR="00BF1412" w:rsidRPr="00BF1412" w:rsidRDefault="00BF1412" w:rsidP="00BF141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b/>
          <w:bCs/>
          <w:color w:val="000000"/>
          <w:sz w:val="28"/>
          <w:szCs w:val="28"/>
        </w:rPr>
        <w:t xml:space="preserve">А3. Реакция человека на зелёный цвет светофора– </w:t>
      </w:r>
      <w:proofErr w:type="gramStart"/>
      <w:r w:rsidRPr="00BF1412">
        <w:rPr>
          <w:b/>
          <w:bCs/>
          <w:color w:val="000000"/>
          <w:sz w:val="28"/>
          <w:szCs w:val="28"/>
        </w:rPr>
        <w:t>эт</w:t>
      </w:r>
      <w:proofErr w:type="gramEnd"/>
      <w:r w:rsidRPr="00BF1412">
        <w:rPr>
          <w:b/>
          <w:bCs/>
          <w:color w:val="000000"/>
          <w:sz w:val="28"/>
          <w:szCs w:val="28"/>
        </w:rPr>
        <w:t>о рефлекс:</w:t>
      </w:r>
    </w:p>
    <w:p w:rsidR="00BF1412" w:rsidRPr="00BF1412" w:rsidRDefault="00BF1412" w:rsidP="00BF141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врождённый,</w:t>
      </w:r>
    </w:p>
    <w:p w:rsidR="00BF1412" w:rsidRPr="00BF1412" w:rsidRDefault="00BF1412" w:rsidP="00BF141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приобретённый,</w:t>
      </w:r>
    </w:p>
    <w:p w:rsidR="00BF1412" w:rsidRPr="00BF1412" w:rsidRDefault="00BF1412" w:rsidP="00BF141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безусловный,</w:t>
      </w:r>
    </w:p>
    <w:p w:rsidR="00BF1412" w:rsidRPr="00BF1412" w:rsidRDefault="00BF1412" w:rsidP="00BF141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наследуемый.</w:t>
      </w:r>
    </w:p>
    <w:p w:rsidR="00BF1412" w:rsidRPr="00BF1412" w:rsidRDefault="00BF1412" w:rsidP="00BF141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b/>
          <w:bCs/>
          <w:color w:val="000000"/>
          <w:sz w:val="28"/>
          <w:szCs w:val="28"/>
        </w:rPr>
        <w:t>А</w:t>
      </w:r>
      <w:proofErr w:type="gramStart"/>
      <w:r w:rsidRPr="00BF1412">
        <w:rPr>
          <w:b/>
          <w:bCs/>
          <w:color w:val="000000"/>
          <w:sz w:val="28"/>
          <w:szCs w:val="28"/>
        </w:rPr>
        <w:t>4</w:t>
      </w:r>
      <w:proofErr w:type="gramEnd"/>
      <w:r w:rsidRPr="00BF1412">
        <w:rPr>
          <w:b/>
          <w:bCs/>
          <w:color w:val="000000"/>
          <w:sz w:val="28"/>
          <w:szCs w:val="28"/>
        </w:rPr>
        <w:t>. Слюноотделение у человека при виде лимона – рефлекс:</w:t>
      </w:r>
    </w:p>
    <w:p w:rsidR="00BF1412" w:rsidRPr="00BF1412" w:rsidRDefault="00BF1412" w:rsidP="00BF141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условный,</w:t>
      </w:r>
    </w:p>
    <w:p w:rsidR="00BF1412" w:rsidRPr="00BF1412" w:rsidRDefault="00BF1412" w:rsidP="00BF141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безусловный,</w:t>
      </w:r>
    </w:p>
    <w:p w:rsidR="00BF1412" w:rsidRPr="00BF1412" w:rsidRDefault="00BF1412" w:rsidP="00BF141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защитный,</w:t>
      </w:r>
    </w:p>
    <w:p w:rsidR="00BF1412" w:rsidRPr="00BF1412" w:rsidRDefault="00BF1412" w:rsidP="00BF1412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ориентировочный.</w:t>
      </w:r>
    </w:p>
    <w:p w:rsidR="00BF1412" w:rsidRPr="00BF1412" w:rsidRDefault="00BF1412" w:rsidP="00BF141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b/>
          <w:bCs/>
          <w:color w:val="000000"/>
          <w:sz w:val="28"/>
          <w:szCs w:val="28"/>
        </w:rPr>
        <w:t xml:space="preserve">А5. Угасание условного рефлекса при </w:t>
      </w:r>
      <w:proofErr w:type="spellStart"/>
      <w:r w:rsidRPr="00BF1412">
        <w:rPr>
          <w:b/>
          <w:bCs/>
          <w:color w:val="000000"/>
          <w:sz w:val="28"/>
          <w:szCs w:val="28"/>
        </w:rPr>
        <w:t>неподкреплении</w:t>
      </w:r>
      <w:proofErr w:type="spellEnd"/>
      <w:r w:rsidRPr="00BF1412">
        <w:rPr>
          <w:b/>
          <w:bCs/>
          <w:color w:val="000000"/>
          <w:sz w:val="28"/>
          <w:szCs w:val="28"/>
        </w:rPr>
        <w:t xml:space="preserve"> его безусловным раздражителем – это:</w:t>
      </w:r>
    </w:p>
    <w:p w:rsidR="00BF1412" w:rsidRPr="00BF1412" w:rsidRDefault="00BF1412" w:rsidP="00BF141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безусловное торможение,</w:t>
      </w:r>
    </w:p>
    <w:p w:rsidR="00BF1412" w:rsidRPr="00BF1412" w:rsidRDefault="00BF1412" w:rsidP="00BF141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условное торможение,</w:t>
      </w:r>
    </w:p>
    <w:p w:rsidR="00BF1412" w:rsidRPr="00BF1412" w:rsidRDefault="00BF1412" w:rsidP="00BF141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рассудочное действие,</w:t>
      </w:r>
    </w:p>
    <w:p w:rsidR="00BF1412" w:rsidRPr="00BF1412" w:rsidRDefault="00BF1412" w:rsidP="00BF1412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t>осознанный поступок.</w:t>
      </w:r>
    </w:p>
    <w:p w:rsidR="00BF1412" w:rsidRPr="00BF1412" w:rsidRDefault="00BF1412" w:rsidP="00BF141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1412">
        <w:rPr>
          <w:color w:val="000000"/>
          <w:sz w:val="28"/>
          <w:szCs w:val="28"/>
        </w:rPr>
        <w:lastRenderedPageBreak/>
        <w:t>3:Творческая работа на тему: «</w:t>
      </w:r>
      <w:r w:rsidRPr="00BF1412">
        <w:rPr>
          <w:sz w:val="28"/>
          <w:szCs w:val="28"/>
        </w:rPr>
        <w:t>Высшая нервная деятельность. Рефлексы</w:t>
      </w:r>
      <w:r w:rsidRPr="00BF1412">
        <w:rPr>
          <w:color w:val="000000"/>
          <w:sz w:val="28"/>
          <w:szCs w:val="28"/>
        </w:rPr>
        <w:t>». (Рисунок, сочинение, эссе).</w:t>
      </w:r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</w:p>
    <w:p w:rsidR="00BF1412" w:rsidRPr="00BF1412" w:rsidRDefault="00BF1412" w:rsidP="00BF1412">
      <w:pPr>
        <w:rPr>
          <w:rFonts w:ascii="Times New Roman" w:hAnsi="Times New Roman" w:cs="Times New Roman"/>
          <w:sz w:val="28"/>
          <w:szCs w:val="28"/>
        </w:rPr>
      </w:pPr>
    </w:p>
    <w:p w:rsidR="00424375" w:rsidRPr="00BF1412" w:rsidRDefault="00424375" w:rsidP="00BF1412">
      <w:pPr>
        <w:rPr>
          <w:rFonts w:ascii="Times New Roman" w:hAnsi="Times New Roman" w:cs="Times New Roman"/>
          <w:sz w:val="28"/>
          <w:szCs w:val="28"/>
        </w:rPr>
      </w:pPr>
    </w:p>
    <w:sectPr w:rsidR="00424375" w:rsidRPr="00BF1412" w:rsidSect="0042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4C5"/>
    <w:multiLevelType w:val="multilevel"/>
    <w:tmpl w:val="4394D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592F"/>
    <w:multiLevelType w:val="multilevel"/>
    <w:tmpl w:val="5716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65684"/>
    <w:multiLevelType w:val="multilevel"/>
    <w:tmpl w:val="99BA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57C27"/>
    <w:multiLevelType w:val="multilevel"/>
    <w:tmpl w:val="2D94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511EE"/>
    <w:multiLevelType w:val="multilevel"/>
    <w:tmpl w:val="0FB85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514FF"/>
    <w:multiLevelType w:val="multilevel"/>
    <w:tmpl w:val="3C702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203FB"/>
    <w:multiLevelType w:val="multilevel"/>
    <w:tmpl w:val="C480E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46FCC"/>
    <w:multiLevelType w:val="multilevel"/>
    <w:tmpl w:val="56EE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737C2"/>
    <w:multiLevelType w:val="multilevel"/>
    <w:tmpl w:val="7DC6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5660E"/>
    <w:multiLevelType w:val="multilevel"/>
    <w:tmpl w:val="ED56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9759B"/>
    <w:multiLevelType w:val="multilevel"/>
    <w:tmpl w:val="3376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31EA6"/>
    <w:multiLevelType w:val="multilevel"/>
    <w:tmpl w:val="E920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51C4E"/>
    <w:multiLevelType w:val="multilevel"/>
    <w:tmpl w:val="2F34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D4AC0"/>
    <w:multiLevelType w:val="multilevel"/>
    <w:tmpl w:val="F65C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A02B2"/>
    <w:multiLevelType w:val="multilevel"/>
    <w:tmpl w:val="3B80E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33AAD"/>
    <w:multiLevelType w:val="multilevel"/>
    <w:tmpl w:val="85F8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B7909"/>
    <w:multiLevelType w:val="multilevel"/>
    <w:tmpl w:val="20F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E80426"/>
    <w:multiLevelType w:val="multilevel"/>
    <w:tmpl w:val="9B4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E0063"/>
    <w:multiLevelType w:val="multilevel"/>
    <w:tmpl w:val="05F6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9"/>
  </w:num>
  <w:num w:numId="10">
    <w:abstractNumId w:val="2"/>
  </w:num>
  <w:num w:numId="11">
    <w:abstractNumId w:val="7"/>
  </w:num>
  <w:num w:numId="12">
    <w:abstractNumId w:val="16"/>
  </w:num>
  <w:num w:numId="13">
    <w:abstractNumId w:val="8"/>
  </w:num>
  <w:num w:numId="14">
    <w:abstractNumId w:val="18"/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97B"/>
    <w:rsid w:val="0023297B"/>
    <w:rsid w:val="00332515"/>
    <w:rsid w:val="00424375"/>
    <w:rsid w:val="00B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9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3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563909723228418257&amp;text=&#1074;&#1080;&#1076;&#1077;&#1086;&#1091;&#1088;&#1086;&#1082;+&#1085;&#1072;+&#1090;&#1077;&#1084;&#1091;+%3A+&#1042;&#1099;&#1089;&#1096;&#1072;&#1103;+&#1085;&#1077;&#1088;&#1074;&#1085;&#1072;&#1103;+&#1076;&#1077;&#1103;&#1090;&#1077;&#1083;&#1100;&#1085;&#1086;&#1089;&#1090;&#1100;.+&#1056;&#1077;&#1092;&#1083;&#1077;&#1082;&#1089;&#1099;+8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563909723228418257&amp;text=&#1074;&#1080;&#1076;&#1077;&#1086;&#1091;&#1088;&#1086;&#1082;+&#1085;&#1072;+&#1090;&#1077;&#1084;&#1091;+%3A+&#1042;&#1099;&#1089;&#1096;&#1072;&#1103;+&#1085;&#1077;&#1088;&#1074;&#1085;&#1072;&#1103;+&#1076;&#1077;&#1103;&#1090;&#1077;&#1083;&#1100;&#1085;&#1086;&#1089;&#1090;&#1100;.+&#1056;&#1077;&#1092;&#1083;&#1077;&#1082;&#1089;&#1099;+8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57361059088106670&amp;text=&#1074;&#1080;&#1076;&#1077;&#1086;&#1091;&#1088;&#1086;&#1082;+&#1085;&#1072;+&#1090;&#1077;&#1084;&#1091;+&#1042;&#1082;&#1091;&#1089;&#1086;&#1074;&#1086;&#1081;+&#1080;+&#1086;&#1073;&#1086;&#1085;&#1103;&#1090;&#1077;&#1083;&#1100;&#1085;&#1099;&#1081;+&#1072;&#1085;&#1072;&#1083;&#1080;&#1079;&#1072;&#1090;&#1086;&#1088;&#1099;&amp;path=wizard&amp;parent-reqid=1586443998252040-315830046023029513900324-prestable-app-host-sas-web-yp-93&amp;redircnt=1586444007.1" TargetMode="External"/><Relationship Id="rId5" Type="http://schemas.openxmlformats.org/officeDocument/2006/relationships/hyperlink" Target="https://yandex.ru/video/preview/?filmId=10644031091568919343&amp;text=&#1074;&#1080;&#1076;&#1077;&#1086;&#1091;&#1088;&#1086;&#1082;%20&#1085;&#1072;%20&#1090;&#1077;&#1084;&#1091;%20&#1042;&#1082;&#1091;&#1089;&#1086;&#1074;&#1086;&#1081;%20&#1080;%20&#1086;&#1073;&#1086;&#1085;&#1103;&#1090;&#1077;&#1083;&#1100;&#1085;&#1099;&#1081;%20&#1072;&#1085;&#1072;&#1083;&#1080;&#1079;&#1072;&#1090;&#1086;&#1088;&#1099;&amp;path=wizard&amp;parent-reqid=1586443998252040-315830046023029513900324-prestable-app-host-sas-web-yp-93&amp;redircnt=1586444007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Shakhov78@outlook.com</cp:lastModifiedBy>
  <cp:revision>3</cp:revision>
  <dcterms:created xsi:type="dcterms:W3CDTF">2020-04-09T14:52:00Z</dcterms:created>
  <dcterms:modified xsi:type="dcterms:W3CDTF">2020-04-19T08:15:00Z</dcterms:modified>
</cp:coreProperties>
</file>